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73" w:rsidRDefault="008A2F73" w:rsidP="00445701">
      <w:pPr>
        <w:spacing w:after="0" w:line="240" w:lineRule="auto"/>
      </w:pPr>
      <w:r>
        <w:t xml:space="preserve">Ort: </w:t>
      </w:r>
      <w:proofErr w:type="spellStart"/>
      <w:r>
        <w:t>Mölk</w:t>
      </w:r>
      <w:r w:rsidR="00460FA8">
        <w:t>er</w:t>
      </w:r>
      <w:proofErr w:type="spellEnd"/>
      <w:r w:rsidR="00460FA8">
        <w:t xml:space="preserve"> Bastei 14/2, Nickelmannsaal</w:t>
      </w:r>
    </w:p>
    <w:p w:rsidR="00BA27C2" w:rsidRDefault="003753B6" w:rsidP="00445701">
      <w:pPr>
        <w:spacing w:after="0" w:line="240" w:lineRule="auto"/>
      </w:pPr>
      <w:r>
        <w:t xml:space="preserve">Datum: </w:t>
      </w:r>
      <w:r w:rsidR="00CB2668">
        <w:t>07.1.14</w:t>
      </w:r>
    </w:p>
    <w:p w:rsidR="00ED4603" w:rsidRDefault="00BA27C2" w:rsidP="00445701">
      <w:pPr>
        <w:spacing w:after="0" w:line="240" w:lineRule="auto"/>
      </w:pPr>
      <w:r>
        <w:t xml:space="preserve">Beginn: </w:t>
      </w:r>
      <w:r w:rsidR="00CB2668">
        <w:t>19:</w:t>
      </w:r>
      <w:r w:rsidR="00715808">
        <w:t>37</w:t>
      </w:r>
    </w:p>
    <w:p w:rsidR="008A2F73" w:rsidRDefault="003753B6" w:rsidP="001A4B3F">
      <w:pPr>
        <w:tabs>
          <w:tab w:val="left" w:pos="1878"/>
        </w:tabs>
        <w:spacing w:after="0" w:line="240" w:lineRule="auto"/>
      </w:pPr>
      <w:r>
        <w:t xml:space="preserve">Ende: </w:t>
      </w:r>
      <w:r w:rsidR="00427E21">
        <w:t>23:37</w:t>
      </w:r>
    </w:p>
    <w:p w:rsidR="0040290D" w:rsidRDefault="0040290D" w:rsidP="00445701">
      <w:pPr>
        <w:spacing w:after="0" w:line="240" w:lineRule="auto"/>
      </w:pPr>
    </w:p>
    <w:p w:rsidR="0040290D" w:rsidRDefault="0040290D" w:rsidP="0040290D">
      <w:pPr>
        <w:tabs>
          <w:tab w:val="center" w:pos="4820"/>
          <w:tab w:val="left" w:pos="7513"/>
        </w:tabs>
        <w:spacing w:after="0"/>
      </w:pPr>
      <w:r>
        <w:t xml:space="preserve">Schriftführer: AB </w:t>
      </w:r>
      <w:proofErr w:type="spellStart"/>
      <w:r>
        <w:t>Stransky</w:t>
      </w:r>
      <w:proofErr w:type="spellEnd"/>
      <w:r>
        <w:t>, xxx</w:t>
      </w:r>
      <w:r w:rsidR="000E24DC">
        <w:t>²</w:t>
      </w:r>
    </w:p>
    <w:p w:rsidR="001754D9" w:rsidRPr="001754D9" w:rsidRDefault="00003EB4" w:rsidP="00445701">
      <w:pPr>
        <w:tabs>
          <w:tab w:val="center" w:pos="4820"/>
          <w:tab w:val="left" w:pos="7513"/>
        </w:tabs>
        <w:spacing w:after="0"/>
        <w:rPr>
          <w:sz w:val="18"/>
          <w:szCs w:val="18"/>
        </w:rPr>
      </w:pPr>
      <w:r w:rsidRPr="00003EB4">
        <w:tab/>
      </w:r>
      <w:r w:rsidR="00CF691F" w:rsidRPr="00003EB4">
        <w:rPr>
          <w:smallCaps/>
        </w:rPr>
        <w:t>Anwesenheitsliste</w:t>
      </w:r>
      <w:r w:rsidR="00CF691F" w:rsidRPr="001754D9">
        <w:tab/>
      </w:r>
    </w:p>
    <w:p w:rsidR="00CF691F" w:rsidRPr="001754D9" w:rsidRDefault="00CF691F" w:rsidP="00445701">
      <w:pPr>
        <w:tabs>
          <w:tab w:val="left" w:pos="7938"/>
        </w:tabs>
        <w:spacing w:after="0"/>
      </w:pPr>
    </w:p>
    <w:tbl>
      <w:tblPr>
        <w:tblStyle w:val="Tabellenraster"/>
        <w:tblpPr w:leftFromText="141" w:rightFromText="141" w:vertAnchor="text" w:tblpY="1"/>
        <w:tblOverlap w:val="never"/>
        <w:tblW w:w="0" w:type="auto"/>
        <w:tblLayout w:type="fixed"/>
        <w:tblLook w:val="04A0" w:firstRow="1" w:lastRow="0" w:firstColumn="1" w:lastColumn="0" w:noHBand="0" w:noVBand="1"/>
      </w:tblPr>
      <w:tblGrid>
        <w:gridCol w:w="3369"/>
        <w:gridCol w:w="1134"/>
        <w:gridCol w:w="1417"/>
      </w:tblGrid>
      <w:tr w:rsidR="006C65AC" w:rsidRPr="00CF691F" w:rsidTr="001A4B3F">
        <w:tc>
          <w:tcPr>
            <w:tcW w:w="3369" w:type="dxa"/>
          </w:tcPr>
          <w:p w:rsidR="006C65AC" w:rsidRDefault="00DB1530" w:rsidP="00F37B2F">
            <w:pPr>
              <w:rPr>
                <w:rFonts w:ascii="Calibri" w:hAnsi="Calibri" w:cs="Calibri"/>
                <w:color w:val="000000"/>
              </w:rPr>
            </w:pPr>
            <w:r>
              <w:rPr>
                <w:rFonts w:ascii="Calibri" w:hAnsi="Calibri" w:cs="Calibri"/>
                <w:color w:val="000000"/>
              </w:rPr>
              <w:t>aB Biester Kristian - Pallawatsch</w:t>
            </w:r>
          </w:p>
        </w:tc>
        <w:tc>
          <w:tcPr>
            <w:tcW w:w="1134" w:type="dxa"/>
          </w:tcPr>
          <w:p w:rsidR="006C65AC" w:rsidRDefault="006C65AC">
            <w:pPr>
              <w:jc w:val="center"/>
              <w:rPr>
                <w:rFonts w:ascii="Calibri" w:hAnsi="Calibri" w:cs="Calibri"/>
                <w:color w:val="000000"/>
              </w:rPr>
            </w:pPr>
            <w:r>
              <w:rPr>
                <w:rFonts w:ascii="Calibri" w:hAnsi="Calibri" w:cs="Calibri"/>
                <w:color w:val="000000"/>
              </w:rPr>
              <w:t>X</w:t>
            </w:r>
          </w:p>
        </w:tc>
        <w:tc>
          <w:tcPr>
            <w:tcW w:w="1417" w:type="dxa"/>
          </w:tcPr>
          <w:p w:rsidR="006C65AC" w:rsidRDefault="006C65AC">
            <w:pPr>
              <w:jc w:val="center"/>
              <w:rPr>
                <w:rFonts w:ascii="Calibri" w:hAnsi="Calibri" w:cs="Calibri"/>
                <w:color w:val="000000"/>
              </w:rPr>
            </w:pPr>
            <w:r>
              <w:rPr>
                <w:rFonts w:ascii="Calibri" w:hAnsi="Calibri" w:cs="Calibri"/>
                <w:color w:val="000000"/>
              </w:rPr>
              <w:t> </w:t>
            </w:r>
            <w:r w:rsidR="004C0068">
              <w:rPr>
                <w:rFonts w:ascii="Calibri" w:hAnsi="Calibri" w:cs="Calibri"/>
                <w:color w:val="000000"/>
              </w:rPr>
              <w:t>E (VC</w:t>
            </w:r>
            <w:r w:rsidR="000E2A7C">
              <w:rPr>
                <w:rFonts w:ascii="Calibri" w:hAnsi="Calibri" w:cs="Calibri"/>
                <w:color w:val="000000"/>
              </w:rPr>
              <w:t xml:space="preserve"> 21:15</w:t>
            </w:r>
            <w:r w:rsidR="004C0068">
              <w:rPr>
                <w:rFonts w:ascii="Calibri" w:hAnsi="Calibri" w:cs="Calibri"/>
                <w:color w:val="000000"/>
              </w:rPr>
              <w:t>)</w:t>
            </w:r>
            <w:r w:rsidR="001A4B3F">
              <w:rPr>
                <w:rFonts w:ascii="Calibri" w:hAnsi="Calibri" w:cs="Calibri"/>
                <w:color w:val="000000"/>
              </w:rPr>
              <w:t xml:space="preserve"> ab</w:t>
            </w:r>
          </w:p>
        </w:tc>
      </w:tr>
      <w:tr w:rsidR="00F37B2F" w:rsidRPr="00CF691F" w:rsidTr="001A4B3F">
        <w:tc>
          <w:tcPr>
            <w:tcW w:w="3369" w:type="dxa"/>
          </w:tcPr>
          <w:p w:rsidR="00F37B2F" w:rsidRDefault="00DB1530" w:rsidP="00F37B2F">
            <w:pPr>
              <w:rPr>
                <w:rFonts w:ascii="Calibri" w:hAnsi="Calibri" w:cs="Calibri"/>
                <w:color w:val="000000"/>
              </w:rPr>
            </w:pPr>
            <w:r>
              <w:rPr>
                <w:rFonts w:ascii="Calibri" w:hAnsi="Calibri" w:cs="Calibri"/>
                <w:color w:val="000000"/>
              </w:rPr>
              <w:t xml:space="preserve">aB </w:t>
            </w:r>
            <w:proofErr w:type="spellStart"/>
            <w:r>
              <w:rPr>
                <w:rFonts w:ascii="Calibri" w:hAnsi="Calibri" w:cs="Calibri"/>
                <w:color w:val="000000"/>
              </w:rPr>
              <w:t>Emich</w:t>
            </w:r>
            <w:proofErr w:type="spellEnd"/>
            <w:r>
              <w:rPr>
                <w:rFonts w:ascii="Calibri" w:hAnsi="Calibri" w:cs="Calibri"/>
                <w:color w:val="000000"/>
              </w:rPr>
              <w:t xml:space="preserve"> Paul – Poppei</w:t>
            </w:r>
          </w:p>
        </w:tc>
        <w:tc>
          <w:tcPr>
            <w:tcW w:w="1134" w:type="dxa"/>
          </w:tcPr>
          <w:p w:rsidR="00F37B2F" w:rsidRDefault="00F37B2F" w:rsidP="00F37B2F">
            <w:pPr>
              <w:jc w:val="center"/>
              <w:rPr>
                <w:rFonts w:ascii="Calibri" w:hAnsi="Calibri" w:cs="Calibri"/>
                <w:color w:val="000000"/>
              </w:rPr>
            </w:pPr>
            <w:r>
              <w:rPr>
                <w:rFonts w:ascii="Calibri" w:hAnsi="Calibri" w:cs="Calibri"/>
                <w:color w:val="000000"/>
              </w:rPr>
              <w:t>XX</w:t>
            </w:r>
            <w:r w:rsidR="00623780">
              <w:rPr>
                <w:rFonts w:ascii="Calibri" w:hAnsi="Calibri" w:cs="Calibri"/>
                <w:color w:val="000000"/>
              </w:rPr>
              <w:t xml:space="preserve"> &amp; TW2</w:t>
            </w:r>
          </w:p>
        </w:tc>
        <w:tc>
          <w:tcPr>
            <w:tcW w:w="1417" w:type="dxa"/>
          </w:tcPr>
          <w:p w:rsidR="00F37B2F" w:rsidRDefault="00F37B2F" w:rsidP="00F37B2F">
            <w:pPr>
              <w:jc w:val="center"/>
              <w:rPr>
                <w:rFonts w:ascii="Calibri" w:hAnsi="Calibri" w:cs="Calibri"/>
                <w:color w:val="000000"/>
              </w:rPr>
            </w:pPr>
          </w:p>
        </w:tc>
      </w:tr>
      <w:tr w:rsidR="00DB1530" w:rsidRPr="00CF691F" w:rsidTr="001A4B3F">
        <w:tc>
          <w:tcPr>
            <w:tcW w:w="3369" w:type="dxa"/>
          </w:tcPr>
          <w:p w:rsidR="00DB1530" w:rsidRDefault="00DB1530" w:rsidP="00DB1530">
            <w:pPr>
              <w:rPr>
                <w:rFonts w:ascii="Calibri" w:hAnsi="Calibri" w:cs="Calibri"/>
                <w:color w:val="000000"/>
              </w:rPr>
            </w:pPr>
            <w:r>
              <w:rPr>
                <w:rFonts w:ascii="Calibri" w:hAnsi="Calibri" w:cs="Calibri"/>
                <w:color w:val="000000"/>
              </w:rPr>
              <w:t xml:space="preserve">aB </w:t>
            </w:r>
            <w:proofErr w:type="spellStart"/>
            <w:r>
              <w:rPr>
                <w:rFonts w:ascii="Calibri" w:hAnsi="Calibri" w:cs="Calibri"/>
                <w:color w:val="000000"/>
              </w:rPr>
              <w:t>Tirala</w:t>
            </w:r>
            <w:proofErr w:type="spellEnd"/>
            <w:r>
              <w:rPr>
                <w:rFonts w:ascii="Calibri" w:hAnsi="Calibri" w:cs="Calibri"/>
                <w:color w:val="000000"/>
              </w:rPr>
              <w:t xml:space="preserve"> Armin</w:t>
            </w:r>
          </w:p>
        </w:tc>
        <w:tc>
          <w:tcPr>
            <w:tcW w:w="1134" w:type="dxa"/>
          </w:tcPr>
          <w:p w:rsidR="00DB1530" w:rsidRDefault="00DB1530" w:rsidP="00DB1530">
            <w:pPr>
              <w:jc w:val="center"/>
              <w:rPr>
                <w:rFonts w:ascii="Calibri" w:hAnsi="Calibri" w:cs="Calibri"/>
                <w:color w:val="000000"/>
              </w:rPr>
            </w:pPr>
            <w:r>
              <w:rPr>
                <w:rFonts w:ascii="Calibri" w:hAnsi="Calibri" w:cs="Calibri"/>
                <w:color w:val="000000"/>
              </w:rPr>
              <w:t>XXX</w:t>
            </w:r>
            <w:r w:rsidR="00623780">
              <w:rPr>
                <w:rFonts w:ascii="Calibri" w:hAnsi="Calibri" w:cs="Calibri"/>
                <w:color w:val="000000"/>
              </w:rPr>
              <w:t xml:space="preserve"> &amp; TW</w:t>
            </w:r>
          </w:p>
        </w:tc>
        <w:tc>
          <w:tcPr>
            <w:tcW w:w="1417" w:type="dxa"/>
          </w:tcPr>
          <w:p w:rsidR="00DB1530" w:rsidRDefault="00DB1530" w:rsidP="00DB1530">
            <w:pPr>
              <w:jc w:val="center"/>
              <w:rPr>
                <w:rFonts w:ascii="Calibri" w:hAnsi="Calibri" w:cs="Calibri"/>
                <w:color w:val="000000"/>
              </w:rPr>
            </w:pPr>
          </w:p>
        </w:tc>
      </w:tr>
      <w:tr w:rsidR="00DB1530" w:rsidRPr="00CF691F" w:rsidTr="001A4B3F">
        <w:tc>
          <w:tcPr>
            <w:tcW w:w="3369" w:type="dxa"/>
          </w:tcPr>
          <w:p w:rsidR="00DB1530" w:rsidRDefault="00DB1530" w:rsidP="00DB1530">
            <w:pPr>
              <w:rPr>
                <w:rFonts w:ascii="Calibri" w:hAnsi="Calibri" w:cs="Calibri"/>
                <w:color w:val="000000"/>
              </w:rPr>
            </w:pPr>
            <w:r>
              <w:rPr>
                <w:rFonts w:ascii="Calibri" w:hAnsi="Calibri" w:cs="Calibri"/>
                <w:color w:val="000000"/>
              </w:rPr>
              <w:t xml:space="preserve">AB Berger Volkmar – </w:t>
            </w:r>
            <w:proofErr w:type="spellStart"/>
            <w:r>
              <w:rPr>
                <w:rFonts w:ascii="Calibri" w:hAnsi="Calibri" w:cs="Calibri"/>
                <w:color w:val="000000"/>
              </w:rPr>
              <w:t>Stransky</w:t>
            </w:r>
            <w:proofErr w:type="spellEnd"/>
          </w:p>
        </w:tc>
        <w:tc>
          <w:tcPr>
            <w:tcW w:w="1134" w:type="dxa"/>
          </w:tcPr>
          <w:p w:rsidR="00DB1530" w:rsidRDefault="00DB1530" w:rsidP="00DB1530">
            <w:pPr>
              <w:jc w:val="center"/>
              <w:rPr>
                <w:rFonts w:ascii="Calibri" w:hAnsi="Calibri" w:cs="Calibri"/>
                <w:color w:val="000000"/>
              </w:rPr>
            </w:pPr>
            <w:r>
              <w:rPr>
                <w:rFonts w:ascii="Calibri" w:hAnsi="Calibri" w:cs="Calibri"/>
                <w:color w:val="000000"/>
              </w:rPr>
              <w:t>XXX²</w:t>
            </w:r>
          </w:p>
        </w:tc>
        <w:tc>
          <w:tcPr>
            <w:tcW w:w="1417" w:type="dxa"/>
          </w:tcPr>
          <w:p w:rsidR="00DB1530" w:rsidRDefault="00DB1530" w:rsidP="00DB1530">
            <w:pPr>
              <w:jc w:val="center"/>
              <w:rPr>
                <w:rFonts w:ascii="Calibri" w:hAnsi="Calibri" w:cs="Calibri"/>
                <w:color w:val="000000"/>
              </w:rPr>
            </w:pPr>
          </w:p>
        </w:tc>
      </w:tr>
      <w:tr w:rsidR="00DB1530" w:rsidRPr="00CF691F" w:rsidTr="001A4B3F">
        <w:tc>
          <w:tcPr>
            <w:tcW w:w="3369" w:type="dxa"/>
          </w:tcPr>
          <w:p w:rsidR="00DB1530" w:rsidRDefault="00DB1530" w:rsidP="00DB1530">
            <w:pPr>
              <w:rPr>
                <w:rFonts w:ascii="Calibri" w:hAnsi="Calibri" w:cs="Calibri"/>
                <w:color w:val="000000"/>
              </w:rPr>
            </w:pPr>
            <w:r>
              <w:rPr>
                <w:rFonts w:ascii="Calibri" w:hAnsi="Calibri" w:cs="Calibri"/>
                <w:color w:val="000000"/>
              </w:rPr>
              <w:t xml:space="preserve">aB </w:t>
            </w:r>
            <w:proofErr w:type="spellStart"/>
            <w:r>
              <w:rPr>
                <w:rFonts w:ascii="Calibri" w:hAnsi="Calibri" w:cs="Calibri"/>
                <w:color w:val="000000"/>
              </w:rPr>
              <w:t>Kettlgruber</w:t>
            </w:r>
            <w:proofErr w:type="spellEnd"/>
            <w:r>
              <w:rPr>
                <w:rFonts w:ascii="Calibri" w:hAnsi="Calibri" w:cs="Calibri"/>
                <w:color w:val="000000"/>
              </w:rPr>
              <w:t xml:space="preserve"> Mario - Sissi</w:t>
            </w:r>
          </w:p>
        </w:tc>
        <w:tc>
          <w:tcPr>
            <w:tcW w:w="1134" w:type="dxa"/>
          </w:tcPr>
          <w:p w:rsidR="00DB1530" w:rsidRDefault="00DB1530" w:rsidP="00DB1530">
            <w:pPr>
              <w:jc w:val="center"/>
              <w:rPr>
                <w:rFonts w:ascii="Calibri" w:hAnsi="Calibri" w:cs="Calibri"/>
                <w:color w:val="000000"/>
              </w:rPr>
            </w:pPr>
            <w:r>
              <w:rPr>
                <w:rFonts w:ascii="Calibri" w:hAnsi="Calibri" w:cs="Calibri"/>
                <w:color w:val="000000"/>
              </w:rPr>
              <w:t>SW</w:t>
            </w:r>
          </w:p>
        </w:tc>
        <w:tc>
          <w:tcPr>
            <w:tcW w:w="1417" w:type="dxa"/>
          </w:tcPr>
          <w:p w:rsidR="00DB1530" w:rsidRDefault="00DB1530" w:rsidP="00DB1530">
            <w:pPr>
              <w:jc w:val="center"/>
              <w:rPr>
                <w:rFonts w:ascii="Calibri" w:hAnsi="Calibri" w:cs="Calibri"/>
                <w:color w:val="000000"/>
              </w:rPr>
            </w:pPr>
          </w:p>
        </w:tc>
      </w:tr>
      <w:tr w:rsidR="003F78CD" w:rsidRPr="00CF691F" w:rsidTr="001A4B3F">
        <w:tc>
          <w:tcPr>
            <w:tcW w:w="3369" w:type="dxa"/>
          </w:tcPr>
          <w:p w:rsidR="003F78CD" w:rsidRDefault="003F78CD" w:rsidP="003F78CD">
            <w:pPr>
              <w:rPr>
                <w:rFonts w:ascii="Calibri" w:hAnsi="Calibri" w:cs="Calibri"/>
                <w:color w:val="000000"/>
              </w:rPr>
            </w:pPr>
            <w:r>
              <w:rPr>
                <w:rFonts w:ascii="Calibri" w:hAnsi="Calibri" w:cs="Calibri"/>
                <w:color w:val="000000"/>
              </w:rPr>
              <w:t xml:space="preserve">aB </w:t>
            </w:r>
            <w:proofErr w:type="spellStart"/>
            <w:r>
              <w:rPr>
                <w:rFonts w:ascii="Calibri" w:hAnsi="Calibri" w:cs="Calibri"/>
                <w:color w:val="000000"/>
              </w:rPr>
              <w:t>Viernstein</w:t>
            </w:r>
            <w:proofErr w:type="spellEnd"/>
            <w:r>
              <w:rPr>
                <w:rFonts w:ascii="Calibri" w:hAnsi="Calibri" w:cs="Calibri"/>
                <w:color w:val="000000"/>
              </w:rPr>
              <w:t xml:space="preserve"> Wilfried - Steiner</w:t>
            </w:r>
          </w:p>
        </w:tc>
        <w:tc>
          <w:tcPr>
            <w:tcW w:w="1134" w:type="dxa"/>
          </w:tcPr>
          <w:p w:rsidR="003F78CD" w:rsidRDefault="003F78CD" w:rsidP="003F78CD">
            <w:pPr>
              <w:jc w:val="center"/>
              <w:rPr>
                <w:rFonts w:ascii="Calibri" w:hAnsi="Calibri" w:cs="Calibri"/>
                <w:color w:val="000000"/>
              </w:rPr>
            </w:pPr>
            <w:r>
              <w:rPr>
                <w:rFonts w:ascii="Calibri" w:hAnsi="Calibri" w:cs="Calibri"/>
                <w:color w:val="000000"/>
              </w:rPr>
              <w:t>FM</w:t>
            </w:r>
          </w:p>
        </w:tc>
        <w:tc>
          <w:tcPr>
            <w:tcW w:w="1417" w:type="dxa"/>
          </w:tcPr>
          <w:p w:rsidR="003F78CD" w:rsidRDefault="00CB2668" w:rsidP="003F78CD">
            <w:pPr>
              <w:jc w:val="center"/>
              <w:rPr>
                <w:rFonts w:ascii="Calibri" w:hAnsi="Calibri" w:cs="Calibri"/>
                <w:color w:val="000000"/>
              </w:rPr>
            </w:pPr>
            <w:r>
              <w:rPr>
                <w:rFonts w:ascii="Calibri" w:hAnsi="Calibri" w:cs="Calibri"/>
                <w:color w:val="000000"/>
              </w:rPr>
              <w:t>E(</w:t>
            </w:r>
            <w:proofErr w:type="spellStart"/>
            <w:r>
              <w:rPr>
                <w:rFonts w:ascii="Calibri" w:hAnsi="Calibri" w:cs="Calibri"/>
                <w:color w:val="000000"/>
              </w:rPr>
              <w:t>Univ</w:t>
            </w:r>
            <w:proofErr w:type="spellEnd"/>
            <w:r w:rsidR="00A20C86">
              <w:rPr>
                <w:rFonts w:ascii="Calibri" w:hAnsi="Calibri" w:cs="Calibri"/>
                <w:color w:val="000000"/>
              </w:rPr>
              <w:t xml:space="preserve"> ab 19:48</w:t>
            </w:r>
            <w:r>
              <w:rPr>
                <w:rFonts w:ascii="Calibri" w:hAnsi="Calibri" w:cs="Calibri"/>
                <w:color w:val="000000"/>
              </w:rPr>
              <w:t>)</w:t>
            </w:r>
          </w:p>
        </w:tc>
      </w:tr>
      <w:tr w:rsidR="003F78CD" w:rsidRPr="00CF691F" w:rsidTr="001A4B3F">
        <w:tc>
          <w:tcPr>
            <w:tcW w:w="3369" w:type="dxa"/>
          </w:tcPr>
          <w:p w:rsidR="003F78CD" w:rsidRDefault="003F78CD" w:rsidP="003F78CD">
            <w:pPr>
              <w:rPr>
                <w:rFonts w:ascii="Calibri" w:hAnsi="Calibri" w:cs="Calibri"/>
                <w:color w:val="000000"/>
              </w:rPr>
            </w:pPr>
            <w:r w:rsidRPr="008F07BD">
              <w:t>AB Johannes Schreiner</w:t>
            </w:r>
            <w:r>
              <w:t xml:space="preserve"> - Baldur</w:t>
            </w:r>
          </w:p>
        </w:tc>
        <w:tc>
          <w:tcPr>
            <w:tcW w:w="1134" w:type="dxa"/>
          </w:tcPr>
          <w:p w:rsidR="003F78CD" w:rsidRDefault="003F78CD" w:rsidP="003F78CD">
            <w:pPr>
              <w:jc w:val="center"/>
              <w:rPr>
                <w:rFonts w:ascii="Calibri" w:hAnsi="Calibri" w:cs="Calibri"/>
                <w:color w:val="000000"/>
              </w:rPr>
            </w:pPr>
          </w:p>
        </w:tc>
        <w:tc>
          <w:tcPr>
            <w:tcW w:w="1417" w:type="dxa"/>
          </w:tcPr>
          <w:p w:rsidR="003F78CD" w:rsidRDefault="003F78CD" w:rsidP="003F78CD">
            <w:pPr>
              <w:jc w:val="center"/>
              <w:rPr>
                <w:rFonts w:ascii="Calibri" w:hAnsi="Calibri" w:cs="Calibri"/>
                <w:color w:val="000000"/>
              </w:rPr>
            </w:pPr>
            <w:r>
              <w:rPr>
                <w:rFonts w:ascii="Calibri" w:hAnsi="Calibri" w:cs="Calibri"/>
                <w:color w:val="000000"/>
              </w:rPr>
              <w:t>E</w:t>
            </w:r>
            <w:r w:rsidR="00CB2668">
              <w:rPr>
                <w:rFonts w:ascii="Calibri" w:hAnsi="Calibri" w:cs="Calibri"/>
                <w:color w:val="000000"/>
              </w:rPr>
              <w:t>(</w:t>
            </w:r>
            <w:proofErr w:type="spellStart"/>
            <w:r w:rsidR="00CB2668">
              <w:rPr>
                <w:rFonts w:ascii="Calibri" w:hAnsi="Calibri" w:cs="Calibri"/>
                <w:color w:val="000000"/>
              </w:rPr>
              <w:t>Zugversp</w:t>
            </w:r>
            <w:proofErr w:type="spellEnd"/>
            <w:r w:rsidR="00CB2668">
              <w:rPr>
                <w:rFonts w:ascii="Calibri" w:hAnsi="Calibri" w:cs="Calibri"/>
                <w:color w:val="000000"/>
              </w:rPr>
              <w:t>.</w:t>
            </w:r>
            <w:r w:rsidR="001A4B3F">
              <w:rPr>
                <w:rFonts w:ascii="Calibri" w:hAnsi="Calibri" w:cs="Calibri"/>
                <w:color w:val="000000"/>
              </w:rPr>
              <w:t>)</w:t>
            </w:r>
          </w:p>
        </w:tc>
      </w:tr>
      <w:tr w:rsidR="003F78CD" w:rsidRPr="00CF691F" w:rsidTr="001A4B3F">
        <w:tc>
          <w:tcPr>
            <w:tcW w:w="3369" w:type="dxa"/>
          </w:tcPr>
          <w:p w:rsidR="003F78CD" w:rsidRDefault="003F78CD" w:rsidP="003F78CD">
            <w:pPr>
              <w:rPr>
                <w:rFonts w:ascii="Calibri" w:hAnsi="Calibri" w:cs="Calibri"/>
                <w:color w:val="000000"/>
              </w:rPr>
            </w:pPr>
            <w:r>
              <w:rPr>
                <w:rFonts w:ascii="Calibri" w:hAnsi="Calibri" w:cs="Calibri"/>
                <w:color w:val="000000"/>
              </w:rPr>
              <w:t xml:space="preserve">AB Steffen Peter - </w:t>
            </w:r>
            <w:proofErr w:type="spellStart"/>
            <w:r>
              <w:rPr>
                <w:rFonts w:ascii="Calibri" w:hAnsi="Calibri" w:cs="Calibri"/>
                <w:color w:val="000000"/>
              </w:rPr>
              <w:t>Frotzl</w:t>
            </w:r>
            <w:proofErr w:type="spellEnd"/>
          </w:p>
        </w:tc>
        <w:tc>
          <w:tcPr>
            <w:tcW w:w="1134" w:type="dxa"/>
          </w:tcPr>
          <w:p w:rsidR="003F78CD" w:rsidRDefault="003F78CD" w:rsidP="003F78CD">
            <w:pPr>
              <w:jc w:val="center"/>
              <w:rPr>
                <w:rFonts w:ascii="Calibri" w:hAnsi="Calibri" w:cs="Calibri"/>
                <w:color w:val="000000"/>
              </w:rPr>
            </w:pPr>
          </w:p>
        </w:tc>
        <w:tc>
          <w:tcPr>
            <w:tcW w:w="1417" w:type="dxa"/>
          </w:tcPr>
          <w:p w:rsidR="003F78CD" w:rsidRDefault="003F78CD" w:rsidP="003F78CD">
            <w:pPr>
              <w:jc w:val="center"/>
              <w:rPr>
                <w:rFonts w:ascii="Calibri" w:hAnsi="Calibri" w:cs="Calibri"/>
                <w:color w:val="000000"/>
              </w:rPr>
            </w:pPr>
          </w:p>
        </w:tc>
      </w:tr>
      <w:tr w:rsidR="003F78CD" w:rsidRPr="00CF691F" w:rsidTr="001A4B3F">
        <w:tc>
          <w:tcPr>
            <w:tcW w:w="3369" w:type="dxa"/>
          </w:tcPr>
          <w:p w:rsidR="003F78CD" w:rsidRDefault="003F78CD" w:rsidP="003F78CD">
            <w:pPr>
              <w:rPr>
                <w:rFonts w:ascii="Calibri" w:hAnsi="Calibri" w:cs="Calibri"/>
                <w:color w:val="000000"/>
              </w:rPr>
            </w:pPr>
            <w:r>
              <w:rPr>
                <w:rFonts w:ascii="Calibri" w:hAnsi="Calibri" w:cs="Calibri"/>
                <w:color w:val="000000"/>
              </w:rPr>
              <w:t>AB Michel Meyer – Linus</w:t>
            </w:r>
          </w:p>
        </w:tc>
        <w:tc>
          <w:tcPr>
            <w:tcW w:w="1134" w:type="dxa"/>
          </w:tcPr>
          <w:p w:rsidR="003F78CD" w:rsidRDefault="003F78CD" w:rsidP="003F78CD">
            <w:pPr>
              <w:jc w:val="center"/>
              <w:rPr>
                <w:rFonts w:ascii="Calibri" w:hAnsi="Calibri" w:cs="Calibri"/>
                <w:color w:val="000000"/>
              </w:rPr>
            </w:pPr>
          </w:p>
        </w:tc>
        <w:tc>
          <w:tcPr>
            <w:tcW w:w="1417" w:type="dxa"/>
          </w:tcPr>
          <w:p w:rsidR="003F78CD" w:rsidRDefault="003F78CD" w:rsidP="003F78CD">
            <w:pPr>
              <w:jc w:val="center"/>
              <w:rPr>
                <w:rFonts w:ascii="Calibri" w:hAnsi="Calibri" w:cs="Calibri"/>
                <w:color w:val="000000"/>
              </w:rPr>
            </w:pPr>
            <w:r>
              <w:rPr>
                <w:rFonts w:ascii="Calibri" w:hAnsi="Calibri" w:cs="Calibri"/>
                <w:color w:val="000000"/>
              </w:rPr>
              <w:t>beurlaubt</w:t>
            </w:r>
          </w:p>
        </w:tc>
      </w:tr>
      <w:tr w:rsidR="003F78CD" w:rsidRPr="00CF691F" w:rsidTr="001A4B3F">
        <w:tc>
          <w:tcPr>
            <w:tcW w:w="3369" w:type="dxa"/>
          </w:tcPr>
          <w:p w:rsidR="003F78CD" w:rsidRDefault="003F78CD" w:rsidP="003F78CD">
            <w:pPr>
              <w:rPr>
                <w:rFonts w:ascii="Calibri" w:hAnsi="Calibri" w:cs="Calibri"/>
                <w:color w:val="000000"/>
              </w:rPr>
            </w:pPr>
            <w:r>
              <w:rPr>
                <w:rFonts w:ascii="Calibri" w:hAnsi="Calibri" w:cs="Calibri"/>
                <w:color w:val="000000"/>
              </w:rPr>
              <w:t xml:space="preserve">AB Martin Selb – </w:t>
            </w:r>
            <w:proofErr w:type="spellStart"/>
            <w:r>
              <w:rPr>
                <w:rFonts w:ascii="Calibri" w:hAnsi="Calibri" w:cs="Calibri"/>
                <w:color w:val="000000"/>
              </w:rPr>
              <w:t>Rütli</w:t>
            </w:r>
            <w:proofErr w:type="spellEnd"/>
          </w:p>
        </w:tc>
        <w:tc>
          <w:tcPr>
            <w:tcW w:w="1134" w:type="dxa"/>
          </w:tcPr>
          <w:p w:rsidR="003F78CD" w:rsidRDefault="003F78CD" w:rsidP="003F78CD">
            <w:pPr>
              <w:jc w:val="center"/>
              <w:rPr>
                <w:rFonts w:ascii="Calibri" w:hAnsi="Calibri" w:cs="Calibri"/>
                <w:color w:val="000000"/>
              </w:rPr>
            </w:pPr>
          </w:p>
        </w:tc>
        <w:tc>
          <w:tcPr>
            <w:tcW w:w="1417" w:type="dxa"/>
          </w:tcPr>
          <w:p w:rsidR="003F78CD" w:rsidRDefault="003F78CD" w:rsidP="003F78CD">
            <w:pPr>
              <w:jc w:val="center"/>
              <w:rPr>
                <w:rFonts w:ascii="Calibri" w:hAnsi="Calibri" w:cs="Calibri"/>
                <w:color w:val="000000"/>
              </w:rPr>
            </w:pPr>
            <w:r>
              <w:rPr>
                <w:rFonts w:ascii="Calibri" w:hAnsi="Calibri" w:cs="Calibri"/>
                <w:color w:val="000000"/>
              </w:rPr>
              <w:t>beurlaubt</w:t>
            </w:r>
          </w:p>
        </w:tc>
      </w:tr>
      <w:tr w:rsidR="0075055A" w:rsidRPr="00CF691F" w:rsidTr="001A4B3F">
        <w:tc>
          <w:tcPr>
            <w:tcW w:w="3369" w:type="dxa"/>
          </w:tcPr>
          <w:p w:rsidR="0075055A" w:rsidRDefault="0075055A" w:rsidP="003F78CD">
            <w:pPr>
              <w:rPr>
                <w:rFonts w:ascii="Calibri" w:hAnsi="Calibri" w:cs="Calibri"/>
                <w:color w:val="000000"/>
              </w:rPr>
            </w:pPr>
            <w:r>
              <w:rPr>
                <w:rFonts w:ascii="Calibri" w:hAnsi="Calibri" w:cs="Calibri"/>
                <w:color w:val="000000"/>
              </w:rPr>
              <w:t xml:space="preserve">aB Christoph </w:t>
            </w:r>
            <w:proofErr w:type="spellStart"/>
            <w:r>
              <w:rPr>
                <w:rFonts w:ascii="Calibri" w:hAnsi="Calibri" w:cs="Calibri"/>
                <w:color w:val="000000"/>
              </w:rPr>
              <w:t>Kattner</w:t>
            </w:r>
            <w:proofErr w:type="spellEnd"/>
            <w:r>
              <w:rPr>
                <w:rFonts w:ascii="Calibri" w:hAnsi="Calibri" w:cs="Calibri"/>
                <w:color w:val="000000"/>
              </w:rPr>
              <w:t xml:space="preserve"> - Matte </w:t>
            </w:r>
          </w:p>
        </w:tc>
        <w:tc>
          <w:tcPr>
            <w:tcW w:w="1134" w:type="dxa"/>
          </w:tcPr>
          <w:p w:rsidR="0075055A" w:rsidRDefault="0075055A" w:rsidP="003F78CD">
            <w:pPr>
              <w:jc w:val="center"/>
              <w:rPr>
                <w:rFonts w:ascii="Calibri" w:hAnsi="Calibri" w:cs="Calibri"/>
                <w:color w:val="000000"/>
              </w:rPr>
            </w:pPr>
          </w:p>
        </w:tc>
        <w:tc>
          <w:tcPr>
            <w:tcW w:w="1417" w:type="dxa"/>
          </w:tcPr>
          <w:p w:rsidR="0075055A" w:rsidRDefault="0075055A" w:rsidP="003F78CD">
            <w:pPr>
              <w:jc w:val="center"/>
              <w:rPr>
                <w:rFonts w:ascii="Calibri" w:hAnsi="Calibri" w:cs="Calibri"/>
                <w:color w:val="000000"/>
              </w:rPr>
            </w:pPr>
            <w:r>
              <w:rPr>
                <w:rFonts w:ascii="Calibri" w:hAnsi="Calibri" w:cs="Calibri"/>
                <w:color w:val="000000"/>
              </w:rPr>
              <w:t>beurlaubt</w:t>
            </w:r>
          </w:p>
        </w:tc>
      </w:tr>
      <w:tr w:rsidR="003F78CD" w:rsidRPr="00CF691F" w:rsidTr="001A4B3F">
        <w:tc>
          <w:tcPr>
            <w:tcW w:w="3369" w:type="dxa"/>
          </w:tcPr>
          <w:p w:rsidR="003F78CD" w:rsidRDefault="003F78CD" w:rsidP="003F78CD">
            <w:pPr>
              <w:rPr>
                <w:rFonts w:ascii="Calibri" w:hAnsi="Calibri" w:cs="Calibri"/>
                <w:color w:val="000000"/>
              </w:rPr>
            </w:pPr>
            <w:r>
              <w:rPr>
                <w:rFonts w:ascii="Calibri" w:hAnsi="Calibri" w:cs="Calibri"/>
                <w:color w:val="000000"/>
              </w:rPr>
              <w:t>AB Dieter Grünberger – Ratzinger</w:t>
            </w:r>
          </w:p>
        </w:tc>
        <w:tc>
          <w:tcPr>
            <w:tcW w:w="1134" w:type="dxa"/>
          </w:tcPr>
          <w:p w:rsidR="003F78CD" w:rsidRDefault="003F78CD" w:rsidP="003F78CD">
            <w:pPr>
              <w:jc w:val="center"/>
              <w:rPr>
                <w:rFonts w:ascii="Calibri" w:hAnsi="Calibri" w:cs="Calibri"/>
                <w:color w:val="000000"/>
              </w:rPr>
            </w:pPr>
          </w:p>
        </w:tc>
        <w:tc>
          <w:tcPr>
            <w:tcW w:w="1417" w:type="dxa"/>
          </w:tcPr>
          <w:p w:rsidR="003F78CD" w:rsidRDefault="001A4B3F" w:rsidP="003F78CD">
            <w:pPr>
              <w:jc w:val="center"/>
              <w:rPr>
                <w:rFonts w:ascii="Calibri" w:hAnsi="Calibri" w:cs="Calibri"/>
                <w:color w:val="000000"/>
              </w:rPr>
            </w:pPr>
            <w:r>
              <w:rPr>
                <w:rFonts w:ascii="Calibri" w:hAnsi="Calibri" w:cs="Calibri"/>
                <w:color w:val="000000"/>
              </w:rPr>
              <w:t>beurlaubt</w:t>
            </w:r>
          </w:p>
        </w:tc>
      </w:tr>
      <w:tr w:rsidR="00CB2668" w:rsidRPr="00CF691F" w:rsidTr="001A4B3F">
        <w:tc>
          <w:tcPr>
            <w:tcW w:w="3369" w:type="dxa"/>
          </w:tcPr>
          <w:p w:rsidR="00CB2668" w:rsidRDefault="00CB2668" w:rsidP="00CB2668">
            <w:pPr>
              <w:rPr>
                <w:rFonts w:ascii="Calibri" w:hAnsi="Calibri" w:cs="Calibri"/>
                <w:color w:val="000000"/>
              </w:rPr>
            </w:pPr>
            <w:r>
              <w:rPr>
                <w:rFonts w:ascii="Calibri" w:hAnsi="Calibri" w:cs="Calibri"/>
                <w:color w:val="000000"/>
              </w:rPr>
              <w:t>aB Dietrich Bauer</w:t>
            </w:r>
          </w:p>
        </w:tc>
        <w:tc>
          <w:tcPr>
            <w:tcW w:w="1134" w:type="dxa"/>
          </w:tcPr>
          <w:p w:rsidR="00CB2668" w:rsidRDefault="00CB2668" w:rsidP="00CB2668">
            <w:pPr>
              <w:jc w:val="center"/>
              <w:rPr>
                <w:rFonts w:ascii="Calibri" w:hAnsi="Calibri" w:cs="Calibri"/>
                <w:color w:val="000000"/>
              </w:rPr>
            </w:pPr>
          </w:p>
        </w:tc>
        <w:tc>
          <w:tcPr>
            <w:tcW w:w="1417" w:type="dxa"/>
          </w:tcPr>
          <w:p w:rsidR="00CB2668" w:rsidRDefault="00CB2668" w:rsidP="00CB2668">
            <w:pPr>
              <w:jc w:val="center"/>
              <w:rPr>
                <w:rFonts w:ascii="Calibri" w:hAnsi="Calibri" w:cs="Calibri"/>
                <w:color w:val="000000"/>
              </w:rPr>
            </w:pPr>
          </w:p>
        </w:tc>
      </w:tr>
      <w:tr w:rsidR="00CB2668" w:rsidRPr="00CF691F" w:rsidTr="001A4B3F">
        <w:tc>
          <w:tcPr>
            <w:tcW w:w="3369" w:type="dxa"/>
          </w:tcPr>
          <w:p w:rsidR="00CB2668" w:rsidRDefault="00CB2668" w:rsidP="00CB2668">
            <w:pPr>
              <w:rPr>
                <w:rFonts w:ascii="Calibri" w:hAnsi="Calibri" w:cs="Calibri"/>
                <w:color w:val="000000"/>
              </w:rPr>
            </w:pPr>
            <w:r>
              <w:rPr>
                <w:rFonts w:ascii="Calibri" w:hAnsi="Calibri" w:cs="Calibri"/>
                <w:color w:val="000000"/>
              </w:rPr>
              <w:t>aB Maria Hasler</w:t>
            </w:r>
          </w:p>
        </w:tc>
        <w:tc>
          <w:tcPr>
            <w:tcW w:w="1134" w:type="dxa"/>
          </w:tcPr>
          <w:p w:rsidR="00CB2668" w:rsidRDefault="00CB2668" w:rsidP="00CB2668">
            <w:pPr>
              <w:jc w:val="center"/>
              <w:rPr>
                <w:rFonts w:ascii="Calibri" w:hAnsi="Calibri" w:cs="Calibri"/>
                <w:color w:val="000000"/>
              </w:rPr>
            </w:pPr>
          </w:p>
        </w:tc>
        <w:tc>
          <w:tcPr>
            <w:tcW w:w="1417" w:type="dxa"/>
          </w:tcPr>
          <w:p w:rsidR="00CB2668" w:rsidRDefault="00CB2668" w:rsidP="00CB2668">
            <w:pPr>
              <w:jc w:val="center"/>
              <w:rPr>
                <w:rFonts w:ascii="Calibri" w:hAnsi="Calibri" w:cs="Calibri"/>
                <w:color w:val="000000"/>
              </w:rPr>
            </w:pPr>
          </w:p>
        </w:tc>
      </w:tr>
      <w:tr w:rsidR="00CB2668" w:rsidRPr="00CF691F" w:rsidTr="001A4B3F">
        <w:tc>
          <w:tcPr>
            <w:tcW w:w="3369" w:type="dxa"/>
          </w:tcPr>
          <w:p w:rsidR="00CB2668" w:rsidRDefault="00CB2668" w:rsidP="00CB2668">
            <w:pPr>
              <w:rPr>
                <w:rFonts w:ascii="Calibri" w:hAnsi="Calibri" w:cs="Calibri"/>
                <w:color w:val="000000"/>
              </w:rPr>
            </w:pPr>
            <w:r>
              <w:rPr>
                <w:rFonts w:ascii="Calibri" w:hAnsi="Calibri" w:cs="Calibri"/>
                <w:color w:val="000000"/>
              </w:rPr>
              <w:t xml:space="preserve">aB Carlo </w:t>
            </w:r>
            <w:proofErr w:type="spellStart"/>
            <w:r>
              <w:rPr>
                <w:rFonts w:ascii="Calibri" w:hAnsi="Calibri" w:cs="Calibri"/>
                <w:color w:val="000000"/>
              </w:rPr>
              <w:t>Nödig</w:t>
            </w:r>
            <w:proofErr w:type="spellEnd"/>
          </w:p>
        </w:tc>
        <w:tc>
          <w:tcPr>
            <w:tcW w:w="1134" w:type="dxa"/>
          </w:tcPr>
          <w:p w:rsidR="00CB2668" w:rsidRDefault="00CB2668" w:rsidP="00CB2668">
            <w:pPr>
              <w:jc w:val="center"/>
              <w:rPr>
                <w:rFonts w:ascii="Calibri" w:hAnsi="Calibri" w:cs="Calibri"/>
                <w:color w:val="000000"/>
              </w:rPr>
            </w:pPr>
          </w:p>
        </w:tc>
        <w:tc>
          <w:tcPr>
            <w:tcW w:w="1417" w:type="dxa"/>
          </w:tcPr>
          <w:p w:rsidR="00CB2668" w:rsidRDefault="00CB2668" w:rsidP="00CB2668">
            <w:pPr>
              <w:jc w:val="center"/>
              <w:rPr>
                <w:rFonts w:ascii="Calibri" w:hAnsi="Calibri" w:cs="Calibri"/>
                <w:color w:val="000000"/>
              </w:rPr>
            </w:pPr>
          </w:p>
        </w:tc>
      </w:tr>
      <w:tr w:rsidR="00CB2668" w:rsidRPr="00CF691F" w:rsidTr="001A4B3F">
        <w:tc>
          <w:tcPr>
            <w:tcW w:w="3369" w:type="dxa"/>
          </w:tcPr>
          <w:p w:rsidR="00CB2668" w:rsidRDefault="00CB2668" w:rsidP="00CB2668">
            <w:pPr>
              <w:rPr>
                <w:rFonts w:ascii="Calibri" w:hAnsi="Calibri" w:cs="Calibri"/>
                <w:color w:val="000000"/>
              </w:rPr>
            </w:pPr>
            <w:r>
              <w:rPr>
                <w:rFonts w:ascii="Calibri" w:hAnsi="Calibri" w:cs="Calibri"/>
                <w:color w:val="000000"/>
              </w:rPr>
              <w:t xml:space="preserve">aB Klaus </w:t>
            </w:r>
            <w:proofErr w:type="spellStart"/>
            <w:r>
              <w:rPr>
                <w:rFonts w:ascii="Calibri" w:hAnsi="Calibri" w:cs="Calibri"/>
                <w:color w:val="000000"/>
              </w:rPr>
              <w:t>Kuchling</w:t>
            </w:r>
            <w:proofErr w:type="spellEnd"/>
          </w:p>
        </w:tc>
        <w:tc>
          <w:tcPr>
            <w:tcW w:w="1134" w:type="dxa"/>
          </w:tcPr>
          <w:p w:rsidR="00CB2668" w:rsidRDefault="00CB2668" w:rsidP="00CB2668">
            <w:pPr>
              <w:jc w:val="center"/>
              <w:rPr>
                <w:rFonts w:ascii="Calibri" w:hAnsi="Calibri" w:cs="Calibri"/>
                <w:color w:val="000000"/>
              </w:rPr>
            </w:pPr>
          </w:p>
        </w:tc>
        <w:tc>
          <w:tcPr>
            <w:tcW w:w="1417" w:type="dxa"/>
          </w:tcPr>
          <w:p w:rsidR="00CB2668" w:rsidRDefault="00CB2668" w:rsidP="00CB2668">
            <w:pPr>
              <w:jc w:val="center"/>
              <w:rPr>
                <w:rFonts w:ascii="Calibri" w:hAnsi="Calibri" w:cs="Calibri"/>
                <w:color w:val="000000"/>
              </w:rPr>
            </w:pPr>
          </w:p>
        </w:tc>
      </w:tr>
      <w:tr w:rsidR="00CB2668" w:rsidRPr="00CF691F" w:rsidTr="001A4B3F">
        <w:tc>
          <w:tcPr>
            <w:tcW w:w="3369" w:type="dxa"/>
          </w:tcPr>
          <w:p w:rsidR="00CB2668" w:rsidRDefault="00CB2668" w:rsidP="00CB2668">
            <w:pPr>
              <w:rPr>
                <w:rFonts w:ascii="Calibri" w:hAnsi="Calibri" w:cs="Calibri"/>
                <w:color w:val="000000"/>
              </w:rPr>
            </w:pPr>
            <w:r>
              <w:rPr>
                <w:rFonts w:ascii="Calibri" w:hAnsi="Calibri" w:cs="Calibri"/>
                <w:color w:val="000000"/>
              </w:rPr>
              <w:t>aB Gunther Sima</w:t>
            </w:r>
          </w:p>
        </w:tc>
        <w:tc>
          <w:tcPr>
            <w:tcW w:w="1134" w:type="dxa"/>
          </w:tcPr>
          <w:p w:rsidR="00CB2668" w:rsidRDefault="00CB2668" w:rsidP="00CB2668">
            <w:pPr>
              <w:jc w:val="center"/>
              <w:rPr>
                <w:rFonts w:ascii="Calibri" w:hAnsi="Calibri" w:cs="Calibri"/>
                <w:color w:val="000000"/>
              </w:rPr>
            </w:pPr>
          </w:p>
        </w:tc>
        <w:tc>
          <w:tcPr>
            <w:tcW w:w="1417" w:type="dxa"/>
          </w:tcPr>
          <w:p w:rsidR="00CB2668" w:rsidRDefault="00CB2668" w:rsidP="00CB2668">
            <w:pPr>
              <w:jc w:val="center"/>
              <w:rPr>
                <w:rFonts w:ascii="Calibri" w:hAnsi="Calibri" w:cs="Calibri"/>
                <w:color w:val="000000"/>
              </w:rPr>
            </w:pPr>
          </w:p>
        </w:tc>
      </w:tr>
      <w:tr w:rsidR="00CB2668" w:rsidRPr="00CF691F" w:rsidTr="001A4B3F">
        <w:tc>
          <w:tcPr>
            <w:tcW w:w="3369" w:type="dxa"/>
          </w:tcPr>
          <w:p w:rsidR="00CB2668" w:rsidRDefault="00CB2668" w:rsidP="00CB2668">
            <w:pPr>
              <w:rPr>
                <w:rFonts w:ascii="Calibri" w:hAnsi="Calibri" w:cs="Calibri"/>
                <w:color w:val="000000"/>
              </w:rPr>
            </w:pPr>
          </w:p>
        </w:tc>
        <w:tc>
          <w:tcPr>
            <w:tcW w:w="1134" w:type="dxa"/>
          </w:tcPr>
          <w:p w:rsidR="00CB2668" w:rsidRDefault="00CB2668" w:rsidP="00CB2668">
            <w:pPr>
              <w:jc w:val="center"/>
              <w:rPr>
                <w:rFonts w:ascii="Calibri" w:hAnsi="Calibri" w:cs="Calibri"/>
                <w:color w:val="000000"/>
              </w:rPr>
            </w:pPr>
          </w:p>
        </w:tc>
        <w:tc>
          <w:tcPr>
            <w:tcW w:w="1417" w:type="dxa"/>
          </w:tcPr>
          <w:p w:rsidR="00CB2668" w:rsidRDefault="00CB2668" w:rsidP="00CB2668">
            <w:pPr>
              <w:jc w:val="center"/>
              <w:rPr>
                <w:rFonts w:ascii="Calibri" w:hAnsi="Calibri" w:cs="Calibri"/>
                <w:color w:val="000000"/>
              </w:rPr>
            </w:pPr>
          </w:p>
        </w:tc>
      </w:tr>
      <w:tr w:rsidR="00CB2668" w:rsidRPr="00CF691F" w:rsidTr="001A4B3F">
        <w:tc>
          <w:tcPr>
            <w:tcW w:w="3369" w:type="dxa"/>
          </w:tcPr>
          <w:p w:rsidR="00CB2668" w:rsidRDefault="00CB2668" w:rsidP="00CB2668">
            <w:pPr>
              <w:rPr>
                <w:rFonts w:ascii="Calibri" w:hAnsi="Calibri" w:cs="Calibri"/>
                <w:color w:val="000000"/>
              </w:rPr>
            </w:pPr>
            <w:r>
              <w:rPr>
                <w:rFonts w:ascii="Calibri" w:hAnsi="Calibri" w:cs="Calibri"/>
                <w:color w:val="000000"/>
              </w:rPr>
              <w:t>AH Roland Kautz – Hark</w:t>
            </w:r>
          </w:p>
        </w:tc>
        <w:tc>
          <w:tcPr>
            <w:tcW w:w="1134" w:type="dxa"/>
          </w:tcPr>
          <w:p w:rsidR="00CB2668" w:rsidRDefault="00CB2668" w:rsidP="00CB2668">
            <w:pPr>
              <w:jc w:val="center"/>
              <w:rPr>
                <w:rFonts w:ascii="Calibri" w:hAnsi="Calibri" w:cs="Calibri"/>
                <w:color w:val="000000"/>
              </w:rPr>
            </w:pPr>
            <w:r>
              <w:rPr>
                <w:rFonts w:ascii="Calibri" w:hAnsi="Calibri" w:cs="Calibri"/>
                <w:color w:val="000000"/>
              </w:rPr>
              <w:t>AHX</w:t>
            </w:r>
          </w:p>
        </w:tc>
        <w:tc>
          <w:tcPr>
            <w:tcW w:w="1417" w:type="dxa"/>
          </w:tcPr>
          <w:p w:rsidR="00CB2668" w:rsidRDefault="00CB2668" w:rsidP="00CB2668">
            <w:pPr>
              <w:jc w:val="center"/>
              <w:rPr>
                <w:rFonts w:ascii="Calibri" w:hAnsi="Calibri" w:cs="Calibri"/>
                <w:color w:val="000000"/>
              </w:rPr>
            </w:pPr>
          </w:p>
        </w:tc>
      </w:tr>
    </w:tbl>
    <w:p w:rsidR="008F07BD" w:rsidRPr="003F78CD" w:rsidRDefault="00FD76E7" w:rsidP="00445701">
      <w:pPr>
        <w:spacing w:after="0"/>
      </w:pPr>
      <w:r>
        <w:rPr>
          <w:noProof/>
          <w:sz w:val="18"/>
          <w:szCs w:val="18"/>
          <w:lang w:val="de-DE" w:eastAsia="de-DE"/>
        </w:rPr>
        <mc:AlternateContent>
          <mc:Choice Requires="wpg">
            <w:drawing>
              <wp:anchor distT="0" distB="0" distL="114300" distR="114300" simplePos="0" relativeHeight="251665408" behindDoc="0" locked="0" layoutInCell="1" allowOverlap="1" wp14:anchorId="48F24629" wp14:editId="117A7979">
                <wp:simplePos x="0" y="0"/>
                <wp:positionH relativeFrom="column">
                  <wp:posOffset>229870</wp:posOffset>
                </wp:positionH>
                <wp:positionV relativeFrom="paragraph">
                  <wp:posOffset>157480</wp:posOffset>
                </wp:positionV>
                <wp:extent cx="2272030" cy="1054735"/>
                <wp:effectExtent l="7620" t="4445" r="6350" b="762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2030" cy="1054735"/>
                          <a:chOff x="7436" y="4216"/>
                          <a:chExt cx="3578" cy="1661"/>
                        </a:xfrm>
                      </wpg:grpSpPr>
                      <wpg:grpSp>
                        <wpg:cNvPr id="2" name="Group 7"/>
                        <wpg:cNvGrpSpPr>
                          <a:grpSpLocks/>
                        </wpg:cNvGrpSpPr>
                        <wpg:grpSpPr bwMode="auto">
                          <a:xfrm>
                            <a:off x="7436" y="4265"/>
                            <a:ext cx="3353" cy="1612"/>
                            <a:chOff x="7694" y="2708"/>
                            <a:chExt cx="3353" cy="1612"/>
                          </a:xfrm>
                        </wpg:grpSpPr>
                        <wps:wsp>
                          <wps:cNvPr id="3" name="Rectangle 6"/>
                          <wps:cNvSpPr>
                            <a:spLocks noChangeArrowheads="1"/>
                          </wps:cNvSpPr>
                          <wps:spPr bwMode="auto">
                            <a:xfrm>
                              <a:off x="7694" y="2708"/>
                              <a:ext cx="3353" cy="16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 name="Group 5"/>
                          <wpg:cNvGrpSpPr>
                            <a:grpSpLocks/>
                          </wpg:cNvGrpSpPr>
                          <wpg:grpSpPr bwMode="auto">
                            <a:xfrm>
                              <a:off x="7856" y="3032"/>
                              <a:ext cx="881" cy="957"/>
                              <a:chOff x="7856" y="4244"/>
                              <a:chExt cx="881" cy="957"/>
                            </a:xfrm>
                          </wpg:grpSpPr>
                          <wps:wsp>
                            <wps:cNvPr id="5" name="Rectangle 2"/>
                            <wps:cNvSpPr>
                              <a:spLocks noChangeArrowheads="1"/>
                            </wps:cNvSpPr>
                            <wps:spPr bwMode="auto">
                              <a:xfrm>
                                <a:off x="7856" y="4244"/>
                                <a:ext cx="881" cy="2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3"/>
                            <wps:cNvSpPr>
                              <a:spLocks noChangeArrowheads="1"/>
                            </wps:cNvSpPr>
                            <wps:spPr bwMode="auto">
                              <a:xfrm>
                                <a:off x="7856" y="4588"/>
                                <a:ext cx="881" cy="279"/>
                              </a:xfrm>
                              <a:prstGeom prst="rect">
                                <a:avLst/>
                              </a:prstGeom>
                              <a:solidFill>
                                <a:srgbClr val="FFFFFF">
                                  <a:alpha val="0"/>
                                </a:srgbClr>
                              </a:solidFill>
                              <a:ln w="9525">
                                <a:solidFill>
                                  <a:srgbClr val="000000"/>
                                </a:solidFill>
                                <a:miter lim="800000"/>
                                <a:headEnd/>
                                <a:tailEnd/>
                              </a:ln>
                            </wps:spPr>
                            <wps:txbx>
                              <w:txbxContent>
                                <w:p w:rsidR="001754D9" w:rsidRPr="001754D9" w:rsidRDefault="001754D9" w:rsidP="001754D9">
                                  <w:pPr>
                                    <w:jc w:val="center"/>
                                    <w:rPr>
                                      <w:color w:val="1F497D" w:themeColor="text2"/>
                                      <w:lang w:val="de-DE"/>
                                    </w:rPr>
                                  </w:pPr>
                                  <w:r>
                                    <w:rPr>
                                      <w:color w:val="1F497D" w:themeColor="text2"/>
                                      <w:lang w:val="de-DE"/>
                                    </w:rPr>
                                    <w:t>E</w:t>
                                  </w:r>
                                </w:p>
                              </w:txbxContent>
                            </wps:txbx>
                            <wps:bodyPr rot="0" vert="horz" wrap="square" lIns="0" tIns="0" rIns="0" bIns="0" anchor="ctr" anchorCtr="0" upright="1">
                              <a:noAutofit/>
                            </wps:bodyPr>
                          </wps:wsp>
                          <wps:wsp>
                            <wps:cNvPr id="7" name="Rectangle 4"/>
                            <wps:cNvSpPr>
                              <a:spLocks noChangeArrowheads="1"/>
                            </wps:cNvSpPr>
                            <wps:spPr bwMode="auto">
                              <a:xfrm>
                                <a:off x="7856" y="4922"/>
                                <a:ext cx="881" cy="279"/>
                              </a:xfrm>
                              <a:prstGeom prst="rect">
                                <a:avLst/>
                              </a:prstGeom>
                              <a:solidFill>
                                <a:srgbClr val="FFFFFF">
                                  <a:alpha val="0"/>
                                </a:srgbClr>
                              </a:solidFill>
                              <a:ln w="9525">
                                <a:solidFill>
                                  <a:srgbClr val="000000"/>
                                </a:solidFill>
                                <a:miter lim="800000"/>
                                <a:headEnd/>
                                <a:tailEnd/>
                              </a:ln>
                            </wps:spPr>
                            <wps:txbx>
                              <w:txbxContent>
                                <w:p w:rsidR="005D152D" w:rsidRPr="001754D9" w:rsidRDefault="005D152D" w:rsidP="001754D9">
                                  <w:pPr>
                                    <w:jc w:val="center"/>
                                    <w:rPr>
                                      <w:color w:val="1F497D" w:themeColor="text2"/>
                                      <w:lang w:val="de-DE"/>
                                    </w:rPr>
                                  </w:pPr>
                                  <w:r>
                                    <w:rPr>
                                      <w:color w:val="1F497D" w:themeColor="text2"/>
                                      <w:lang w:val="de-DE"/>
                                    </w:rPr>
                                    <w:t>X</w:t>
                                  </w:r>
                                </w:p>
                              </w:txbxContent>
                            </wps:txbx>
                            <wps:bodyPr rot="0" vert="horz" wrap="square" lIns="0" tIns="0" rIns="0" bIns="0" anchor="ctr" anchorCtr="0" upright="1">
                              <a:noAutofit/>
                            </wps:bodyPr>
                          </wps:wsp>
                        </wpg:grpSp>
                      </wpg:grpSp>
                      <wps:wsp>
                        <wps:cNvPr id="8" name="Text Box 9"/>
                        <wps:cNvSpPr txBox="1">
                          <a:spLocks noChangeArrowheads="1"/>
                        </wps:cNvSpPr>
                        <wps:spPr bwMode="auto">
                          <a:xfrm>
                            <a:off x="8502" y="4216"/>
                            <a:ext cx="2512" cy="1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EB4" w:rsidRDefault="00003EB4" w:rsidP="00003EB4">
                              <w:pPr>
                                <w:tabs>
                                  <w:tab w:val="center" w:pos="4820"/>
                                  <w:tab w:val="left" w:pos="7513"/>
                                </w:tabs>
                                <w:spacing w:after="120"/>
                                <w:rPr>
                                  <w:sz w:val="18"/>
                                  <w:szCs w:val="18"/>
                                </w:rPr>
                              </w:pPr>
                              <w:r w:rsidRPr="001754D9">
                                <w:rPr>
                                  <w:sz w:val="18"/>
                                  <w:szCs w:val="18"/>
                                </w:rPr>
                                <w:t>Legende:</w:t>
                              </w:r>
                            </w:p>
                            <w:p w:rsidR="00003EB4" w:rsidRDefault="00003EB4" w:rsidP="00003EB4">
                              <w:pPr>
                                <w:tabs>
                                  <w:tab w:val="center" w:pos="4820"/>
                                  <w:tab w:val="left" w:pos="7513"/>
                                </w:tabs>
                                <w:spacing w:after="120"/>
                                <w:rPr>
                                  <w:sz w:val="18"/>
                                  <w:szCs w:val="18"/>
                                </w:rPr>
                              </w:pPr>
                              <w:r w:rsidRPr="001754D9">
                                <w:rPr>
                                  <w:sz w:val="18"/>
                                  <w:szCs w:val="18"/>
                                </w:rPr>
                                <w:t>...</w:t>
                              </w:r>
                              <w:r>
                                <w:rPr>
                                  <w:sz w:val="18"/>
                                  <w:szCs w:val="18"/>
                                </w:rPr>
                                <w:t xml:space="preserve"> A</w:t>
                              </w:r>
                              <w:r w:rsidRPr="001754D9">
                                <w:rPr>
                                  <w:sz w:val="18"/>
                                  <w:szCs w:val="18"/>
                                </w:rPr>
                                <w:t>nwesend</w:t>
                              </w:r>
                            </w:p>
                            <w:p w:rsidR="00003EB4" w:rsidRDefault="00003EB4" w:rsidP="00003EB4">
                              <w:pPr>
                                <w:tabs>
                                  <w:tab w:val="center" w:pos="4820"/>
                                  <w:tab w:val="left" w:pos="7513"/>
                                </w:tabs>
                                <w:spacing w:after="120"/>
                                <w:rPr>
                                  <w:sz w:val="18"/>
                                  <w:szCs w:val="18"/>
                                </w:rPr>
                              </w:pPr>
                              <w:r w:rsidRPr="001754D9">
                                <w:rPr>
                                  <w:sz w:val="18"/>
                                  <w:szCs w:val="18"/>
                                </w:rPr>
                                <w:t>... Entschuldigt Abwesend</w:t>
                              </w:r>
                            </w:p>
                            <w:p w:rsidR="00003EB4" w:rsidRPr="00003EB4" w:rsidRDefault="00003EB4" w:rsidP="00003EB4">
                              <w:pPr>
                                <w:tabs>
                                  <w:tab w:val="center" w:pos="4820"/>
                                  <w:tab w:val="left" w:pos="7513"/>
                                </w:tabs>
                                <w:spacing w:after="120"/>
                              </w:pPr>
                              <w:r w:rsidRPr="001754D9">
                                <w:rPr>
                                  <w:sz w:val="18"/>
                                  <w:szCs w:val="18"/>
                                </w:rPr>
                                <w:t>... Unentschuldigt Abwesend</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8.1pt;margin-top:12.4pt;width:178.9pt;height:83.05pt;z-index:251665408" coordorigin="7436,4216" coordsize="3578,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">
                <v:group id="Group 7" o:spid="_x0000_s1027" style="position:absolute;left:7436;top:4265;width:3353;height:1612" coordorigin="7694,2708" coordsize="3353,1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6" o:spid="_x0000_s1028" style="position:absolute;left:7694;top:2708;width:3353;height:1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group id="Group 5" o:spid="_x0000_s1029" style="position:absolute;left:7856;top:3032;width:881;height:957" coordorigin="7856,4244" coordsize="881,9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2" o:spid="_x0000_s1030" style="position:absolute;left:7856;top:4244;width:881;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3" o:spid="_x0000_s1031" style="position:absolute;left:7856;top:4588;width:881;height: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8+rsIA&#10;AADaAAAADwAAAGRycy9kb3ducmV2LnhtbESPzWoCQRCE74LvMHTAm85mJSasO4oEQjx4iQrJsdnp&#10;/cHtnmVmouvbZwKBHIuq+ooqtyP36ko+dE4MPC4yUCSVs500Bs6nt/kLqBBRLPZOyMCdAmw300mJ&#10;hXU3+aDrMTYqQSQUaKCNcSi0DlVLjGHhBpLk1c4zxiR9o63HW4Jzr/MsW2nGTtJCiwO9tlRdjt9s&#10;YBnI55756ewOnPfvh8/661mMmT2MuzWoSGP8D/+199bACn6vpBu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z6uwgAAANoAAAAPAAAAAAAAAAAAAAAAAJgCAABkcnMvZG93&#10;bnJldi54bWxQSwUGAAAAAAQABAD1AAAAhwMAAAAA&#10;">
                      <v:fill opacity="0"/>
                      <v:textbox inset="0,0,0,0">
                        <w:txbxContent>
                          <w:p w:rsidR="001754D9" w:rsidRPr="001754D9" w:rsidRDefault="001754D9" w:rsidP="001754D9">
                            <w:pPr>
                              <w:jc w:val="center"/>
                              <w:rPr>
                                <w:color w:val="1F497D" w:themeColor="text2"/>
                                <w:lang w:val="de-DE"/>
                              </w:rPr>
                            </w:pPr>
                            <w:r>
                              <w:rPr>
                                <w:color w:val="1F497D" w:themeColor="text2"/>
                                <w:lang w:val="de-DE"/>
                              </w:rPr>
                              <w:t>E</w:t>
                            </w:r>
                          </w:p>
                        </w:txbxContent>
                      </v:textbox>
                    </v:rect>
                    <v:rect id="Rectangle 4" o:spid="_x0000_s1032" style="position:absolute;left:7856;top:4922;width:881;height: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ObNcEA&#10;AADaAAAADwAAAGRycy9kb3ducmV2LnhtbESPQWvCQBSE7wX/w/KE3urGSKtEVxGh6MFLVdDjI/tM&#10;gnlvw+5W03/vFgo9DjPzDbNY9dyqO/nQODEwHmWgSEpnG6kMnI6fbzNQIaJYbJ2QgR8KsFoOXhZY&#10;WPeQL7ofYqUSREKBBuoYu0LrUNbEGEauI0ne1XnGmKSvtPX4SHBudZ5lH5qxkbRQY0ebmsrb4ZsN&#10;TAL53DO/n9ye83a7P18vUzHmddiv56Ai9fE//NfeWQNT+L2SboBe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DmzXBAAAA2gAAAA8AAAAAAAAAAAAAAAAAmAIAAGRycy9kb3du&#10;cmV2LnhtbFBLBQYAAAAABAAEAPUAAACGAwAAAAA=&#10;">
                      <v:fill opacity="0"/>
                      <v:textbox inset="0,0,0,0">
                        <w:txbxContent>
                          <w:p w:rsidR="005D152D" w:rsidRPr="001754D9" w:rsidRDefault="005D152D" w:rsidP="001754D9">
                            <w:pPr>
                              <w:jc w:val="center"/>
                              <w:rPr>
                                <w:color w:val="1F497D" w:themeColor="text2"/>
                                <w:lang w:val="de-DE"/>
                              </w:rPr>
                            </w:pPr>
                            <w:r>
                              <w:rPr>
                                <w:color w:val="1F497D" w:themeColor="text2"/>
                                <w:lang w:val="de-DE"/>
                              </w:rPr>
                              <w:t>X</w:t>
                            </w:r>
                          </w:p>
                        </w:txbxContent>
                      </v:textbox>
                    </v:rect>
                  </v:group>
                </v:group>
                <v:shapetype id="_x0000_t202" coordsize="21600,21600" o:spt="202" path="m,l,21600r21600,l21600,xe">
                  <v:stroke joinstyle="miter"/>
                  <v:path gradientshapeok="t" o:connecttype="rect"/>
                </v:shapetype>
                <v:shape id="Text Box 9" o:spid="_x0000_s1033" type="#_x0000_t202" style="position:absolute;left:8502;top:4216;width:2512;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GDvr0A&#10;AADaAAAADwAAAGRycy9kb3ducmV2LnhtbERPy4rCMBTdD/gP4QruxlQXItUooggiKONrf0muabG5&#10;KU3U6tebxYDLw3lP562rxIOaUHpWMOhnIIi1NyVbBefT+ncMIkRkg5VnUvCiAPNZ52eKufFPPtDj&#10;GK1IIRxyVFDEWOdSBl2Qw9D3NXHirr5xGBNsrDQNPlO4q+Qwy0bSYcmpocCalgXp2/HuFOjTmN77&#10;C/3t7UrX9r29Loc7qVSv2y4mICK18Sv+d2+MgrQ1XUk3QM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MGDvr0AAADaAAAADwAAAAAAAAAAAAAAAACYAgAAZHJzL2Rvd25yZXYu&#10;eG1sUEsFBgAAAAAEAAQA9QAAAIIDAAAAAA==&#10;" stroked="f">
                  <v:fill opacity="0"/>
                  <v:textbox style="mso-fit-shape-to-text:t">
                    <w:txbxContent>
                      <w:p w:rsidR="00003EB4" w:rsidRDefault="00003EB4" w:rsidP="00003EB4">
                        <w:pPr>
                          <w:tabs>
                            <w:tab w:val="center" w:pos="4820"/>
                            <w:tab w:val="left" w:pos="7513"/>
                          </w:tabs>
                          <w:spacing w:after="120"/>
                          <w:rPr>
                            <w:sz w:val="18"/>
                            <w:szCs w:val="18"/>
                          </w:rPr>
                        </w:pPr>
                        <w:r w:rsidRPr="001754D9">
                          <w:rPr>
                            <w:sz w:val="18"/>
                            <w:szCs w:val="18"/>
                          </w:rPr>
                          <w:t>Legende:</w:t>
                        </w:r>
                      </w:p>
                      <w:p w:rsidR="00003EB4" w:rsidRDefault="00003EB4" w:rsidP="00003EB4">
                        <w:pPr>
                          <w:tabs>
                            <w:tab w:val="center" w:pos="4820"/>
                            <w:tab w:val="left" w:pos="7513"/>
                          </w:tabs>
                          <w:spacing w:after="120"/>
                          <w:rPr>
                            <w:sz w:val="18"/>
                            <w:szCs w:val="18"/>
                          </w:rPr>
                        </w:pPr>
                        <w:r w:rsidRPr="001754D9">
                          <w:rPr>
                            <w:sz w:val="18"/>
                            <w:szCs w:val="18"/>
                          </w:rPr>
                          <w:t>...</w:t>
                        </w:r>
                        <w:r>
                          <w:rPr>
                            <w:sz w:val="18"/>
                            <w:szCs w:val="18"/>
                          </w:rPr>
                          <w:t xml:space="preserve"> A</w:t>
                        </w:r>
                        <w:r w:rsidRPr="001754D9">
                          <w:rPr>
                            <w:sz w:val="18"/>
                            <w:szCs w:val="18"/>
                          </w:rPr>
                          <w:t>nwesend</w:t>
                        </w:r>
                      </w:p>
                      <w:p w:rsidR="00003EB4" w:rsidRDefault="00003EB4" w:rsidP="00003EB4">
                        <w:pPr>
                          <w:tabs>
                            <w:tab w:val="center" w:pos="4820"/>
                            <w:tab w:val="left" w:pos="7513"/>
                          </w:tabs>
                          <w:spacing w:after="120"/>
                          <w:rPr>
                            <w:sz w:val="18"/>
                            <w:szCs w:val="18"/>
                          </w:rPr>
                        </w:pPr>
                        <w:r w:rsidRPr="001754D9">
                          <w:rPr>
                            <w:sz w:val="18"/>
                            <w:szCs w:val="18"/>
                          </w:rPr>
                          <w:t>... Entschuldigt Abwesend</w:t>
                        </w:r>
                      </w:p>
                      <w:p w:rsidR="00003EB4" w:rsidRPr="00003EB4" w:rsidRDefault="00003EB4" w:rsidP="00003EB4">
                        <w:pPr>
                          <w:tabs>
                            <w:tab w:val="center" w:pos="4820"/>
                            <w:tab w:val="left" w:pos="7513"/>
                          </w:tabs>
                          <w:spacing w:after="120"/>
                        </w:pPr>
                        <w:r w:rsidRPr="001754D9">
                          <w:rPr>
                            <w:sz w:val="18"/>
                            <w:szCs w:val="18"/>
                          </w:rPr>
                          <w:t>... Unentschuldigt Abwesend</w:t>
                        </w:r>
                      </w:p>
                    </w:txbxContent>
                  </v:textbox>
                </v:shape>
              </v:group>
            </w:pict>
          </mc:Fallback>
        </mc:AlternateContent>
      </w:r>
      <w:r w:rsidR="00003EB4">
        <w:rPr>
          <w:u w:val="single"/>
        </w:rPr>
        <w:br w:type="textWrapping" w:clear="all"/>
      </w:r>
    </w:p>
    <w:p w:rsidR="004F789D" w:rsidRDefault="00003EB4" w:rsidP="00445701">
      <w:pPr>
        <w:spacing w:after="0"/>
        <w:jc w:val="center"/>
      </w:pPr>
      <w:r>
        <w:t>Tagesordnungspunkte (TOP)</w:t>
      </w:r>
    </w:p>
    <w:p w:rsidR="00003EB4" w:rsidRDefault="00003EB4" w:rsidP="00445701">
      <w:pPr>
        <w:spacing w:after="0"/>
      </w:pPr>
    </w:p>
    <w:p w:rsidR="008A2F73" w:rsidRPr="00ED4603" w:rsidRDefault="008A2F73" w:rsidP="00ED4603">
      <w:pPr>
        <w:pStyle w:val="Listenabsatz"/>
        <w:numPr>
          <w:ilvl w:val="0"/>
          <w:numId w:val="6"/>
        </w:numPr>
        <w:rPr>
          <w:smallCaps/>
        </w:rPr>
      </w:pPr>
      <w:r w:rsidRPr="00ED4603">
        <w:rPr>
          <w:smallCaps/>
        </w:rPr>
        <w:t xml:space="preserve">Begrüßung </w:t>
      </w:r>
      <w:r w:rsidR="00370C9E" w:rsidRPr="00ED4603">
        <w:rPr>
          <w:smallCaps/>
        </w:rPr>
        <w:t>und Eröffnung</w:t>
      </w:r>
    </w:p>
    <w:p w:rsidR="008A2F73" w:rsidRPr="00ED4603" w:rsidRDefault="008A2F73" w:rsidP="00ED4603">
      <w:pPr>
        <w:pStyle w:val="Listenabsatz"/>
        <w:numPr>
          <w:ilvl w:val="0"/>
          <w:numId w:val="6"/>
        </w:numPr>
        <w:rPr>
          <w:smallCaps/>
        </w:rPr>
      </w:pPr>
      <w:r w:rsidRPr="00ED4603">
        <w:rPr>
          <w:smallCaps/>
        </w:rPr>
        <w:t xml:space="preserve">Anwesenheit </w:t>
      </w:r>
    </w:p>
    <w:p w:rsidR="008A2F73" w:rsidRPr="00ED4603" w:rsidRDefault="008A2F73" w:rsidP="00ED4603">
      <w:pPr>
        <w:pStyle w:val="Listenabsatz"/>
        <w:numPr>
          <w:ilvl w:val="0"/>
          <w:numId w:val="6"/>
        </w:numPr>
        <w:rPr>
          <w:smallCaps/>
        </w:rPr>
      </w:pPr>
      <w:r w:rsidRPr="00ED4603">
        <w:rPr>
          <w:smallCaps/>
        </w:rPr>
        <w:t xml:space="preserve">Tagesordnung </w:t>
      </w:r>
    </w:p>
    <w:p w:rsidR="008A2F73" w:rsidRPr="00ED4603" w:rsidRDefault="008A2F73" w:rsidP="00ED4603">
      <w:pPr>
        <w:pStyle w:val="Listenabsatz"/>
        <w:numPr>
          <w:ilvl w:val="0"/>
          <w:numId w:val="6"/>
        </w:numPr>
        <w:rPr>
          <w:smallCaps/>
        </w:rPr>
      </w:pPr>
      <w:r w:rsidRPr="00ED4603">
        <w:rPr>
          <w:smallCaps/>
        </w:rPr>
        <w:t xml:space="preserve">Niederschriften </w:t>
      </w:r>
    </w:p>
    <w:p w:rsidR="008A2F73" w:rsidRPr="00ED4603" w:rsidRDefault="00492ECE" w:rsidP="00ED4603">
      <w:pPr>
        <w:pStyle w:val="Listenabsatz"/>
        <w:numPr>
          <w:ilvl w:val="0"/>
          <w:numId w:val="6"/>
        </w:numPr>
        <w:rPr>
          <w:smallCaps/>
        </w:rPr>
      </w:pPr>
      <w:r w:rsidRPr="00ED4603">
        <w:rPr>
          <w:smallCaps/>
        </w:rPr>
        <w:t>Postlauf</w:t>
      </w:r>
    </w:p>
    <w:p w:rsidR="008A2F73" w:rsidRPr="00ED4603" w:rsidRDefault="008A2F73" w:rsidP="00ED4603">
      <w:pPr>
        <w:pStyle w:val="Listenabsatz"/>
        <w:numPr>
          <w:ilvl w:val="0"/>
          <w:numId w:val="6"/>
        </w:numPr>
        <w:rPr>
          <w:smallCaps/>
        </w:rPr>
      </w:pPr>
      <w:r w:rsidRPr="00ED4603">
        <w:rPr>
          <w:smallCaps/>
        </w:rPr>
        <w:t xml:space="preserve">Offene Punkte </w:t>
      </w:r>
    </w:p>
    <w:p w:rsidR="008A2F73" w:rsidRPr="00ED4603" w:rsidRDefault="008A2F73" w:rsidP="00ED4603">
      <w:pPr>
        <w:pStyle w:val="Listenabsatz"/>
        <w:numPr>
          <w:ilvl w:val="0"/>
          <w:numId w:val="6"/>
        </w:numPr>
        <w:rPr>
          <w:smallCaps/>
        </w:rPr>
      </w:pPr>
      <w:r w:rsidRPr="00ED4603">
        <w:rPr>
          <w:smallCaps/>
        </w:rPr>
        <w:t xml:space="preserve">Dachverbände </w:t>
      </w:r>
    </w:p>
    <w:p w:rsidR="008A2F73" w:rsidRPr="00ED4603" w:rsidRDefault="008A2F73" w:rsidP="00ED4603">
      <w:pPr>
        <w:pStyle w:val="Listenabsatz"/>
        <w:numPr>
          <w:ilvl w:val="0"/>
          <w:numId w:val="6"/>
        </w:numPr>
        <w:rPr>
          <w:smallCaps/>
        </w:rPr>
      </w:pPr>
      <w:r w:rsidRPr="00ED4603">
        <w:rPr>
          <w:smallCaps/>
        </w:rPr>
        <w:t xml:space="preserve">Persönliches  </w:t>
      </w:r>
    </w:p>
    <w:p w:rsidR="008A2F73" w:rsidRPr="00ED4603" w:rsidRDefault="008A2F73" w:rsidP="00ED4603">
      <w:pPr>
        <w:pStyle w:val="Listenabsatz"/>
        <w:numPr>
          <w:ilvl w:val="0"/>
          <w:numId w:val="6"/>
        </w:numPr>
        <w:rPr>
          <w:smallCaps/>
        </w:rPr>
      </w:pPr>
      <w:r w:rsidRPr="00ED4603">
        <w:rPr>
          <w:smallCaps/>
        </w:rPr>
        <w:t xml:space="preserve">Allfälliges </w:t>
      </w:r>
    </w:p>
    <w:p w:rsidR="007912CA" w:rsidRDefault="007912CA" w:rsidP="00445701">
      <w:r>
        <w:br w:type="page"/>
      </w:r>
    </w:p>
    <w:p w:rsidR="004E5772" w:rsidRDefault="007912CA" w:rsidP="006C3795">
      <w:pPr>
        <w:pStyle w:val="Listenabsatz"/>
        <w:numPr>
          <w:ilvl w:val="0"/>
          <w:numId w:val="3"/>
        </w:numPr>
        <w:ind w:left="0" w:firstLine="0"/>
        <w:rPr>
          <w:smallCaps/>
        </w:rPr>
      </w:pPr>
      <w:r>
        <w:rPr>
          <w:smallCaps/>
        </w:rPr>
        <w:lastRenderedPageBreak/>
        <w:t>B</w:t>
      </w:r>
      <w:r w:rsidR="000B3069" w:rsidRPr="000B3069">
        <w:rPr>
          <w:smallCaps/>
        </w:rPr>
        <w:t>egrü</w:t>
      </w:r>
      <w:r w:rsidR="008A2F73" w:rsidRPr="000B3069">
        <w:rPr>
          <w:smallCaps/>
        </w:rPr>
        <w:t>ß</w:t>
      </w:r>
      <w:r w:rsidR="000B3069" w:rsidRPr="000B3069">
        <w:rPr>
          <w:smallCaps/>
        </w:rPr>
        <w:t>ung</w:t>
      </w:r>
      <w:r w:rsidR="008A2F73" w:rsidRPr="000B3069">
        <w:rPr>
          <w:smallCaps/>
        </w:rPr>
        <w:t xml:space="preserve"> + 2. A</w:t>
      </w:r>
      <w:r w:rsidR="000B3069" w:rsidRPr="000B3069">
        <w:rPr>
          <w:smallCaps/>
        </w:rPr>
        <w:t>nwesenheit</w:t>
      </w:r>
    </w:p>
    <w:p w:rsidR="00296506" w:rsidRPr="004E5772" w:rsidRDefault="008A2F73" w:rsidP="006C3795">
      <w:pPr>
        <w:pStyle w:val="Listenabsatz"/>
        <w:numPr>
          <w:ilvl w:val="0"/>
          <w:numId w:val="3"/>
        </w:numPr>
        <w:ind w:left="0" w:firstLine="0"/>
        <w:rPr>
          <w:smallCaps/>
          <w:color w:val="FFFFFF" w:themeColor="background1"/>
          <w:sz w:val="2"/>
        </w:rPr>
      </w:pPr>
      <w:r w:rsidRPr="004E5772">
        <w:rPr>
          <w:smallCaps/>
          <w:color w:val="FFFFFF" w:themeColor="background1"/>
          <w:sz w:val="2"/>
        </w:rPr>
        <w:t xml:space="preserve"> </w:t>
      </w:r>
    </w:p>
    <w:p w:rsidR="00F838B3" w:rsidRPr="007912CA" w:rsidRDefault="00637671" w:rsidP="00445701">
      <w:r>
        <w:t>a</w:t>
      </w:r>
      <w:r w:rsidR="00F838B3">
        <w:t xml:space="preserve">B </w:t>
      </w:r>
      <w:r w:rsidR="0072781E">
        <w:t>Poppei</w:t>
      </w:r>
      <w:r>
        <w:t xml:space="preserve"> </w:t>
      </w:r>
      <w:r w:rsidR="008A2F73">
        <w:t>begrüßt die Anwesenden und stellt die Anw</w:t>
      </w:r>
      <w:r w:rsidR="008B0A4B">
        <w:t>esenheit fest (siehe Seite 1).</w:t>
      </w:r>
    </w:p>
    <w:p w:rsidR="008A2F73" w:rsidRPr="0014691C" w:rsidRDefault="008A2F73" w:rsidP="00445701">
      <w:pPr>
        <w:pStyle w:val="Listenabsatz"/>
        <w:numPr>
          <w:ilvl w:val="0"/>
          <w:numId w:val="3"/>
        </w:numPr>
        <w:ind w:left="0" w:firstLine="0"/>
        <w:rPr>
          <w:smallCaps/>
        </w:rPr>
      </w:pPr>
      <w:r w:rsidRPr="0014691C">
        <w:rPr>
          <w:smallCaps/>
        </w:rPr>
        <w:t>T</w:t>
      </w:r>
      <w:r w:rsidR="000B3069" w:rsidRPr="0014691C">
        <w:rPr>
          <w:smallCaps/>
        </w:rPr>
        <w:t>agesordnung</w:t>
      </w:r>
    </w:p>
    <w:p w:rsidR="000B3069" w:rsidRDefault="007912CA" w:rsidP="00445701">
      <w:r>
        <w:t>a</w:t>
      </w:r>
      <w:r w:rsidR="00F838B3">
        <w:t xml:space="preserve">B </w:t>
      </w:r>
      <w:r w:rsidR="0072781E">
        <w:t xml:space="preserve">Poppei </w:t>
      </w:r>
      <w:r w:rsidR="008A2F73">
        <w:t>verlie</w:t>
      </w:r>
      <w:r w:rsidR="00D71256">
        <w:t>s</w:t>
      </w:r>
      <w:r w:rsidR="008A2F73">
        <w:t>t die Tagesordnung. Die</w:t>
      </w:r>
      <w:r w:rsidR="00A354C9">
        <w:t>se wird einstimmig angenommen.</w:t>
      </w:r>
    </w:p>
    <w:p w:rsidR="00DD4950" w:rsidRDefault="00D71256" w:rsidP="001A4B3F">
      <w:pPr>
        <w:pStyle w:val="Listenabsatz"/>
        <w:numPr>
          <w:ilvl w:val="0"/>
          <w:numId w:val="3"/>
        </w:numPr>
      </w:pPr>
      <w:r w:rsidRPr="004C2CBD">
        <w:rPr>
          <w:smallCaps/>
        </w:rPr>
        <w:t xml:space="preserve">Niederschrift </w:t>
      </w:r>
      <w:r w:rsidR="007912CA" w:rsidRPr="004C2CBD">
        <w:rPr>
          <w:smallCaps/>
        </w:rPr>
        <w:br/>
      </w:r>
      <w:r w:rsidR="001A4B3F">
        <w:t xml:space="preserve">AB </w:t>
      </w:r>
      <w:proofErr w:type="spellStart"/>
      <w:r w:rsidR="001A4B3F">
        <w:t>Stransky</w:t>
      </w:r>
      <w:proofErr w:type="spellEnd"/>
      <w:r w:rsidR="00715808">
        <w:t xml:space="preserve"> verliest das Protokoll des 3</w:t>
      </w:r>
      <w:r w:rsidR="001A4B3F">
        <w:t xml:space="preserve">. BC im WS 2013. </w:t>
      </w:r>
      <w:r w:rsidR="008B0A4B">
        <w:t xml:space="preserve">Einige Änderungen werden vorgeschlagen und eingearbeitet. </w:t>
      </w:r>
      <w:r w:rsidR="00DD2B8A">
        <w:t>Das Protokoll</w:t>
      </w:r>
      <w:r w:rsidR="001A4B3F">
        <w:t xml:space="preserve"> wird einstimmig angenommen.</w:t>
      </w:r>
    </w:p>
    <w:p w:rsidR="00D135FC" w:rsidRDefault="00D135FC" w:rsidP="00D135FC">
      <w:pPr>
        <w:ind w:left="45"/>
      </w:pPr>
      <w:r>
        <w:t>aB Steiner betritt den BC um 19:48.</w:t>
      </w:r>
    </w:p>
    <w:p w:rsidR="004C79D8" w:rsidRPr="004A1230" w:rsidRDefault="004C79D8" w:rsidP="004C79D8">
      <w:pPr>
        <w:pStyle w:val="Listenabsatz"/>
        <w:ind w:left="405"/>
      </w:pPr>
    </w:p>
    <w:p w:rsidR="00D71256" w:rsidRPr="000B3069" w:rsidRDefault="00D71256" w:rsidP="003C28AB">
      <w:pPr>
        <w:pStyle w:val="Listenabsatz"/>
        <w:numPr>
          <w:ilvl w:val="0"/>
          <w:numId w:val="3"/>
        </w:numPr>
        <w:ind w:left="426" w:hanging="426"/>
        <w:rPr>
          <w:smallCaps/>
        </w:rPr>
      </w:pPr>
      <w:r w:rsidRPr="000B3069">
        <w:rPr>
          <w:smallCaps/>
        </w:rPr>
        <w:t xml:space="preserve">Postlauf </w:t>
      </w:r>
      <w:r w:rsidR="003C28AB">
        <w:rPr>
          <w:smallCaps/>
        </w:rPr>
        <w:br/>
      </w:r>
      <w:r w:rsidR="00BE02F8">
        <w:t xml:space="preserve">Der Postlauf liegt vor. </w:t>
      </w:r>
      <w:r w:rsidR="001A4B3F">
        <w:t xml:space="preserve">Dieser wird vom </w:t>
      </w:r>
      <w:r w:rsidR="00715808">
        <w:t>XXX</w:t>
      </w:r>
      <w:r w:rsidR="003C4676">
        <w:t xml:space="preserve"> Armin T.</w:t>
      </w:r>
      <w:r w:rsidR="001A4B3F">
        <w:t xml:space="preserve"> verlesen.</w:t>
      </w:r>
      <w:r w:rsidR="00F21F36">
        <w:br/>
      </w:r>
      <w:r w:rsidR="00283EF8">
        <w:rPr>
          <w:smallCaps/>
        </w:rPr>
        <w:br/>
      </w:r>
    </w:p>
    <w:p w:rsidR="00435361" w:rsidRPr="002A7B56" w:rsidRDefault="00F13AE0" w:rsidP="00F21F36">
      <w:pPr>
        <w:pStyle w:val="Listenabsatz"/>
        <w:numPr>
          <w:ilvl w:val="0"/>
          <w:numId w:val="3"/>
        </w:numPr>
        <w:ind w:left="0" w:firstLine="0"/>
      </w:pPr>
      <w:r w:rsidRPr="00283EF8">
        <w:rPr>
          <w:smallCaps/>
        </w:rPr>
        <w:t>O</w:t>
      </w:r>
      <w:r w:rsidR="00D71256" w:rsidRPr="00283EF8">
        <w:rPr>
          <w:smallCaps/>
        </w:rPr>
        <w:t xml:space="preserve">ffene Punkte </w:t>
      </w:r>
      <w:r w:rsidR="003C28AB" w:rsidRPr="00283EF8">
        <w:rPr>
          <w:smallCaps/>
        </w:rPr>
        <w:br/>
      </w:r>
      <w:r w:rsidR="00F21F36" w:rsidRPr="00283EF8">
        <w:rPr>
          <w:b/>
        </w:rPr>
        <w:br/>
      </w:r>
      <w:r w:rsidR="00BE02F8" w:rsidRPr="00283EF8">
        <w:rPr>
          <w:b/>
        </w:rPr>
        <w:t>Budenumbau</w:t>
      </w:r>
      <w:r w:rsidR="00185C90">
        <w:br/>
      </w:r>
      <w:r w:rsidR="00283EF8">
        <w:t xml:space="preserve">Der Umbauausschuss wurde noch nicht erneut einberufen. </w:t>
      </w:r>
      <w:r w:rsidR="002C3840">
        <w:t>AH Hark wird am AHA am darauffolgenden Tag urgieren.</w:t>
      </w:r>
      <w:r w:rsidR="00283EF8">
        <w:br/>
      </w:r>
    </w:p>
    <w:p w:rsidR="00690D52" w:rsidRPr="00185C90" w:rsidRDefault="00690D52" w:rsidP="00690D52">
      <w:pPr>
        <w:pStyle w:val="Listenabsatz"/>
        <w:ind w:left="0"/>
        <w:rPr>
          <w:b/>
        </w:rPr>
      </w:pPr>
      <w:r>
        <w:rPr>
          <w:b/>
        </w:rPr>
        <w:t>Internetauftritt des WATV</w:t>
      </w:r>
    </w:p>
    <w:p w:rsidR="00D71256" w:rsidRPr="001748F9" w:rsidRDefault="001A4B3F" w:rsidP="006A60F9">
      <w:pPr>
        <w:pStyle w:val="Listenabsatz"/>
        <w:ind w:left="0"/>
      </w:pPr>
      <w:r>
        <w:t xml:space="preserve">AB </w:t>
      </w:r>
      <w:proofErr w:type="spellStart"/>
      <w:r>
        <w:t>Stransky</w:t>
      </w:r>
      <w:proofErr w:type="spellEnd"/>
      <w:r>
        <w:t xml:space="preserve"> wird das Gespräch mit AH Prall </w:t>
      </w:r>
      <w:r w:rsidR="002C3840">
        <w:t>und</w:t>
      </w:r>
      <w:r w:rsidR="0067412E">
        <w:t xml:space="preserve"> AH </w:t>
      </w:r>
      <w:proofErr w:type="spellStart"/>
      <w:r w:rsidR="0067412E">
        <w:t>Goscher</w:t>
      </w:r>
      <w:proofErr w:type="spellEnd"/>
      <w:r w:rsidR="0067412E">
        <w:t xml:space="preserve"> </w:t>
      </w:r>
      <w:r w:rsidR="00112161">
        <w:t>suchen</w:t>
      </w:r>
      <w:r w:rsidR="0067412E">
        <w:t>.</w:t>
      </w:r>
      <w:r w:rsidR="00A73DF4" w:rsidRPr="001748F9">
        <w:br/>
      </w:r>
    </w:p>
    <w:p w:rsidR="00E842FA" w:rsidRPr="008718FD" w:rsidRDefault="00D71256" w:rsidP="00445701">
      <w:pPr>
        <w:pStyle w:val="Listenabsatz"/>
        <w:numPr>
          <w:ilvl w:val="0"/>
          <w:numId w:val="3"/>
        </w:numPr>
        <w:ind w:left="0" w:firstLine="0"/>
        <w:rPr>
          <w:smallCaps/>
        </w:rPr>
      </w:pPr>
      <w:r w:rsidRPr="00E842FA">
        <w:rPr>
          <w:smallCaps/>
        </w:rPr>
        <w:t>Dachverbände</w:t>
      </w:r>
    </w:p>
    <w:p w:rsidR="00443C3B" w:rsidRDefault="0067412E" w:rsidP="00445701">
      <w:r>
        <w:t>ATB</w:t>
      </w:r>
      <w:r w:rsidR="00451770">
        <w:br/>
      </w:r>
      <w:r w:rsidR="00272FCF">
        <w:t xml:space="preserve">aB </w:t>
      </w:r>
      <w:proofErr w:type="spellStart"/>
      <w:r w:rsidR="00272FCF">
        <w:t>Stransky</w:t>
      </w:r>
      <w:proofErr w:type="spellEnd"/>
      <w:r w:rsidR="00272FCF">
        <w:t xml:space="preserve"> erinnert daran, einen Festturnwart für das ATB Fest </w:t>
      </w:r>
      <w:r w:rsidR="007011F9">
        <w:t>festzulegen.</w:t>
      </w:r>
    </w:p>
    <w:p w:rsidR="00E542EA" w:rsidRDefault="0067412E" w:rsidP="00445701">
      <w:r>
        <w:t>WKR</w:t>
      </w:r>
      <w:r w:rsidR="007011F9">
        <w:br/>
        <w:t>Punkt verschoben bis VC Vertreter aB Pallawatsch anwesend ist.</w:t>
      </w:r>
      <w:r>
        <w:br/>
      </w:r>
      <w:r>
        <w:br/>
      </w:r>
      <w:proofErr w:type="spellStart"/>
      <w:r>
        <w:t>ArgeATVe</w:t>
      </w:r>
      <w:proofErr w:type="spellEnd"/>
      <w:r>
        <w:br/>
      </w:r>
      <w:r w:rsidR="00451770">
        <w:t>Am 17.01.14 findet der Gründungskommers des ATV Graz (150 Jahre) statt. aB Pallawatsch plant den Besuch und erhofft sich Mitfahrer.</w:t>
      </w:r>
    </w:p>
    <w:p w:rsidR="002F6264" w:rsidRDefault="002F6264" w:rsidP="00445701">
      <w:r>
        <w:t xml:space="preserve">aB Poppei wird die Organisation eines </w:t>
      </w:r>
      <w:proofErr w:type="spellStart"/>
      <w:r>
        <w:t>Aktiventages</w:t>
      </w:r>
      <w:proofErr w:type="spellEnd"/>
      <w:r>
        <w:t xml:space="preserve"> für die </w:t>
      </w:r>
      <w:proofErr w:type="spellStart"/>
      <w:r>
        <w:t>öATVe</w:t>
      </w:r>
      <w:proofErr w:type="spellEnd"/>
      <w:r>
        <w:t xml:space="preserve"> im Hinterkopf behalten und </w:t>
      </w:r>
      <w:r w:rsidR="00DF6D82">
        <w:t>voran</w:t>
      </w:r>
      <w:r w:rsidR="00C73E60">
        <w:t>treiben</w:t>
      </w:r>
      <w:r>
        <w:t>.</w:t>
      </w:r>
    </w:p>
    <w:p w:rsidR="00DF6D82" w:rsidRDefault="00696470" w:rsidP="00445701">
      <w:r>
        <w:t xml:space="preserve">Das von dem ATV Graz vorgeschlagene Werbeschreiben bei den österreichischen </w:t>
      </w:r>
      <w:proofErr w:type="spellStart"/>
      <w:r>
        <w:t>Pennalien</w:t>
      </w:r>
      <w:proofErr w:type="spellEnd"/>
      <w:r w:rsidR="00345A75">
        <w:t xml:space="preserve"> wird von aB Poppei und aB Pallawatsch zeitnah erledigt.</w:t>
      </w:r>
    </w:p>
    <w:p w:rsidR="00F44D04" w:rsidRDefault="0067412E" w:rsidP="00445701">
      <w:r>
        <w:t>ÖTB</w:t>
      </w:r>
      <w:r>
        <w:br/>
      </w:r>
      <w:r w:rsidR="00F44D04">
        <w:t xml:space="preserve">aB </w:t>
      </w:r>
      <w:proofErr w:type="spellStart"/>
      <w:r w:rsidR="00F44D04">
        <w:t>Tirala</w:t>
      </w:r>
      <w:proofErr w:type="spellEnd"/>
      <w:r w:rsidR="00F44D04">
        <w:t xml:space="preserve"> kündigt den Schießwettkampf des ÖTB Wien in Klosterneuburg</w:t>
      </w:r>
      <w:r w:rsidR="002D4939">
        <w:t xml:space="preserve"> an</w:t>
      </w:r>
      <w:r w:rsidR="00975BCD">
        <w:t>.</w:t>
      </w:r>
      <w:r w:rsidR="00F44D04">
        <w:t xml:space="preserve"> Meldeschluss 13.1.13</w:t>
      </w:r>
      <w:r w:rsidR="00F44D04">
        <w:br/>
        <w:t>Schirennen- Weltrekordversuch: Eventuell kann das Rennen</w:t>
      </w:r>
      <w:r w:rsidR="00975BCD">
        <w:t xml:space="preserve"> auf Grund von mangelndem Schnee nicht </w:t>
      </w:r>
      <w:r w:rsidR="00975BCD">
        <w:lastRenderedPageBreak/>
        <w:t>stattfinden.</w:t>
      </w:r>
      <w:r w:rsidR="002D4939">
        <w:t xml:space="preserve"> 2</w:t>
      </w:r>
      <w:r w:rsidR="00C2414A">
        <w:t>3</w:t>
      </w:r>
      <w:r w:rsidR="002D4939">
        <w:t xml:space="preserve">.1. - </w:t>
      </w:r>
      <w:r w:rsidR="00C2414A">
        <w:t>25</w:t>
      </w:r>
      <w:r w:rsidR="002D4939">
        <w:t>.1.</w:t>
      </w:r>
      <w:bookmarkStart w:id="0" w:name="_GoBack"/>
      <w:bookmarkEnd w:id="0"/>
      <w:r w:rsidR="00897EE0">
        <w:t xml:space="preserve"> Die Aktivitas wird angehalten daran teilzunehmen um unseren AH </w:t>
      </w:r>
      <w:proofErr w:type="spellStart"/>
      <w:r w:rsidR="00897EE0">
        <w:t>Goscher</w:t>
      </w:r>
      <w:proofErr w:type="spellEnd"/>
      <w:r w:rsidR="00897EE0">
        <w:t xml:space="preserve"> zu unterstützen.</w:t>
      </w:r>
    </w:p>
    <w:p w:rsidR="00F44D04" w:rsidRPr="00765BF5" w:rsidRDefault="00907C37" w:rsidP="00445701">
      <w:r>
        <w:t xml:space="preserve">AH Hark ersucht den BC in Bezug auf das </w:t>
      </w:r>
      <w:proofErr w:type="spellStart"/>
      <w:r>
        <w:t>Jugenturnfest</w:t>
      </w:r>
      <w:proofErr w:type="spellEnd"/>
      <w:r>
        <w:t xml:space="preserve"> in </w:t>
      </w:r>
      <w:proofErr w:type="spellStart"/>
      <w:r>
        <w:t>Melk</w:t>
      </w:r>
      <w:proofErr w:type="spellEnd"/>
      <w:r>
        <w:t xml:space="preserve"> aktiv zu werden. </w:t>
      </w:r>
      <w:r w:rsidR="00CC5E72">
        <w:t xml:space="preserve"> Eine einseitige Annonce </w:t>
      </w:r>
      <w:r w:rsidR="00770568">
        <w:t>im F</w:t>
      </w:r>
      <w:r w:rsidR="00CC5E72">
        <w:t>estführer wird vorgeschlagen. Eventuell auch die Bereitstellung als Arbeitskräfte (Quartierwache o.ä.)</w:t>
      </w:r>
      <w:r w:rsidR="004511FE">
        <w:t xml:space="preserve"> </w:t>
      </w:r>
      <w:r w:rsidR="004511FE">
        <w:br/>
        <w:t>aB Steiner wird sich aktiv im ÖTB NÖ erkundigen.</w:t>
      </w:r>
    </w:p>
    <w:p w:rsidR="00E007F7" w:rsidRDefault="00D71256" w:rsidP="007011F9">
      <w:pPr>
        <w:pStyle w:val="Listenabsatz"/>
        <w:numPr>
          <w:ilvl w:val="0"/>
          <w:numId w:val="3"/>
        </w:numPr>
        <w:ind w:left="0" w:firstLine="0"/>
      </w:pPr>
      <w:r w:rsidRPr="0014691C">
        <w:rPr>
          <w:smallCaps/>
        </w:rPr>
        <w:t>Persönliches</w:t>
      </w:r>
      <w:r w:rsidR="007912CA">
        <w:rPr>
          <w:smallCaps/>
        </w:rPr>
        <w:br/>
      </w:r>
      <w:r w:rsidR="005E58CC">
        <w:t>Nichts E</w:t>
      </w:r>
      <w:r w:rsidR="00011275">
        <w:t>rwähnenswertes.</w:t>
      </w:r>
      <w:r w:rsidR="005E58CC">
        <w:br/>
        <w:t xml:space="preserve">aB Poppei berichtet von </w:t>
      </w:r>
      <w:proofErr w:type="spellStart"/>
      <w:r w:rsidR="005E58CC">
        <w:t>aF</w:t>
      </w:r>
      <w:proofErr w:type="spellEnd"/>
      <w:r w:rsidR="005E58CC">
        <w:t xml:space="preserve"> Johnson: Dieser zieht mit Mitte des Monats aus. Es ist fragwürdig ob der </w:t>
      </w:r>
      <w:proofErr w:type="spellStart"/>
      <w:r w:rsidR="005E58CC">
        <w:t>Fux</w:t>
      </w:r>
      <w:proofErr w:type="spellEnd"/>
      <w:r w:rsidR="005E58CC">
        <w:t xml:space="preserve"> endgültig zum WATV finden wird (Sowohl seinerseits als auch von seitens des Vereins)</w:t>
      </w:r>
      <w:r w:rsidR="00BD23D5">
        <w:t xml:space="preserve">. Der FM ergänzt, dass der Verein dem </w:t>
      </w:r>
      <w:proofErr w:type="spellStart"/>
      <w:r w:rsidR="00BD23D5">
        <w:t>Fux</w:t>
      </w:r>
      <w:proofErr w:type="spellEnd"/>
      <w:r w:rsidR="00BD23D5">
        <w:t xml:space="preserve"> etwas Freiraum bieten sollte, wenn wir ihn denn behalten wollten.</w:t>
      </w:r>
      <w:r w:rsidR="00D1113E">
        <w:t xml:space="preserve"> </w:t>
      </w:r>
      <w:proofErr w:type="spellStart"/>
      <w:r w:rsidR="00D1113E">
        <w:t>aF</w:t>
      </w:r>
      <w:proofErr w:type="spellEnd"/>
      <w:r w:rsidR="00D1113E">
        <w:t xml:space="preserve"> Johnson fragt an ob er sich eine „Auszeit“ als </w:t>
      </w:r>
      <w:proofErr w:type="spellStart"/>
      <w:r w:rsidR="00D1113E">
        <w:t>Fux</w:t>
      </w:r>
      <w:proofErr w:type="spellEnd"/>
      <w:r w:rsidR="00D1113E">
        <w:t xml:space="preserve"> nehmen könne. </w:t>
      </w:r>
      <w:r w:rsidR="009D7F03">
        <w:t xml:space="preserve">Die Diskussion </w:t>
      </w:r>
      <w:r w:rsidR="009D7F03">
        <w:t xml:space="preserve">zu dem Thema </w:t>
      </w:r>
      <w:r w:rsidR="009D7F03">
        <w:t>wird ausführlich betrieben.</w:t>
      </w:r>
      <w:r w:rsidR="009D7F03">
        <w:br/>
      </w:r>
      <w:r w:rsidR="0070450F">
        <w:br/>
        <w:t xml:space="preserve">Der FM schlägt vor dem </w:t>
      </w:r>
      <w:proofErr w:type="spellStart"/>
      <w:r w:rsidR="0070450F">
        <w:t>aF</w:t>
      </w:r>
      <w:proofErr w:type="spellEnd"/>
      <w:r w:rsidR="0070450F">
        <w:t xml:space="preserve"> Johnson den Freiraum dahingehend zu geben, dass er vorerst aus dem Verein gestrichen wird</w:t>
      </w:r>
      <w:r w:rsidR="00E007F7">
        <w:t>/ausspringt</w:t>
      </w:r>
      <w:r w:rsidR="0070450F">
        <w:t xml:space="preserve"> und nach der eventuellen Reife und Erholung des Mannes ein erneutes </w:t>
      </w:r>
      <w:proofErr w:type="spellStart"/>
      <w:r w:rsidR="0070450F">
        <w:t>Einsprungsgesuch</w:t>
      </w:r>
      <w:proofErr w:type="spellEnd"/>
      <w:r w:rsidR="0070450F">
        <w:t xml:space="preserve"> gestellt werden kann.</w:t>
      </w:r>
    </w:p>
    <w:p w:rsidR="00F12363" w:rsidRDefault="00E007F7" w:rsidP="00E007F7">
      <w:pPr>
        <w:pStyle w:val="Listenabsatz"/>
        <w:ind w:left="0"/>
      </w:pPr>
      <w:r>
        <w:t>AH Hark begrüßt die Diskussion, mahnt aber dazu, dass der BC sich seiner Bindung an die Statuten und der notwendigen Konsequenzen daraus bewusst sein soll.</w:t>
      </w:r>
      <w:r w:rsidR="00F12363">
        <w:t xml:space="preserve"> </w:t>
      </w:r>
    </w:p>
    <w:p w:rsidR="00F12363" w:rsidRDefault="00F12363" w:rsidP="00E007F7">
      <w:pPr>
        <w:pStyle w:val="Listenabsatz"/>
        <w:ind w:left="0"/>
      </w:pPr>
      <w:r>
        <w:t xml:space="preserve">Der herausgearbeitete Vorschlag lautet wie folgt: Der </w:t>
      </w:r>
      <w:proofErr w:type="spellStart"/>
      <w:r>
        <w:t>Fux</w:t>
      </w:r>
      <w:proofErr w:type="spellEnd"/>
      <w:r>
        <w:t xml:space="preserve"> wird vom BC gestrichen. Es kann ihm allerdings, bei Engagement und ausreichender Reife in Zukunft die Möglichkeit eines erneuten Einsprunges geboten werden. Als Gast wird er weiterhin gern gesehen.</w:t>
      </w:r>
    </w:p>
    <w:p w:rsidR="007A5999" w:rsidRDefault="007A5999" w:rsidP="00E007F7">
      <w:pPr>
        <w:pStyle w:val="Listenabsatz"/>
        <w:ind w:left="0"/>
      </w:pPr>
      <w:r>
        <w:t xml:space="preserve">Der FM stellt den Antrag auf Streichung des </w:t>
      </w:r>
      <w:proofErr w:type="spellStart"/>
      <w:r>
        <w:t>aF</w:t>
      </w:r>
      <w:proofErr w:type="spellEnd"/>
      <w:r>
        <w:t xml:space="preserve"> Florian Johnson. Mit 2 Gegenstimmen angenommen (10:2)</w:t>
      </w:r>
    </w:p>
    <w:p w:rsidR="00E4583B" w:rsidRDefault="009D7F03" w:rsidP="00E007F7">
      <w:pPr>
        <w:pStyle w:val="Listenabsatz"/>
        <w:ind w:left="0"/>
      </w:pPr>
      <w:r>
        <w:t xml:space="preserve">Der Leibbursch (aB Poppei) wird </w:t>
      </w:r>
      <w:proofErr w:type="spellStart"/>
      <w:r w:rsidR="00F12363">
        <w:t>aF</w:t>
      </w:r>
      <w:proofErr w:type="spellEnd"/>
      <w:r w:rsidR="00F12363">
        <w:t xml:space="preserve"> Johnson </w:t>
      </w:r>
      <w:r w:rsidR="007A5999">
        <w:t>über den Beschluss in Kenntnis setzen.</w:t>
      </w:r>
    </w:p>
    <w:p w:rsidR="00E4583B" w:rsidRDefault="00E4583B" w:rsidP="00E007F7">
      <w:pPr>
        <w:pStyle w:val="Listenabsatz"/>
        <w:ind w:left="0"/>
      </w:pPr>
    </w:p>
    <w:p w:rsidR="00E10103" w:rsidRDefault="00E4583B" w:rsidP="00E007F7">
      <w:pPr>
        <w:pStyle w:val="Listenabsatz"/>
        <w:ind w:left="0"/>
      </w:pPr>
      <w:r>
        <w:t xml:space="preserve">Der FM verliest das </w:t>
      </w:r>
      <w:r w:rsidR="00E10103">
        <w:t xml:space="preserve">interessant verfasste </w:t>
      </w:r>
      <w:proofErr w:type="spellStart"/>
      <w:r>
        <w:t>Einsprungsgesuch</w:t>
      </w:r>
      <w:proofErr w:type="spellEnd"/>
      <w:r>
        <w:t xml:space="preserve"> von </w:t>
      </w:r>
      <w:proofErr w:type="spellStart"/>
      <w:r>
        <w:t>Tbr</w:t>
      </w:r>
      <w:proofErr w:type="spellEnd"/>
      <w:r>
        <w:t>. Gerold Schultes aus dem ÖTB TV Liesing.</w:t>
      </w:r>
      <w:r w:rsidR="00E10103">
        <w:t xml:space="preserve"> </w:t>
      </w:r>
    </w:p>
    <w:p w:rsidR="00E10103" w:rsidRDefault="00E10103" w:rsidP="00E007F7">
      <w:pPr>
        <w:pStyle w:val="Listenabsatz"/>
        <w:ind w:left="0"/>
      </w:pPr>
      <w:r>
        <w:t>Der FM stellt den Antrag auf Aufnahme des o.g. Mannes.</w:t>
      </w:r>
      <w:r w:rsidR="00A0553F">
        <w:t xml:space="preserve"> </w:t>
      </w:r>
    </w:p>
    <w:p w:rsidR="00E10103" w:rsidRDefault="00E10103" w:rsidP="00E007F7">
      <w:pPr>
        <w:pStyle w:val="Listenabsatz"/>
        <w:ind w:left="0"/>
      </w:pPr>
    </w:p>
    <w:p w:rsidR="00E10103" w:rsidRDefault="00AD3653" w:rsidP="00E007F7">
      <w:pPr>
        <w:pStyle w:val="Listenabsatz"/>
        <w:ind w:left="0"/>
      </w:pPr>
      <w:r>
        <w:t>Der AHX Hark weist auf das, laut Hausordnung verpflichtend notwendige, Kriterium</w:t>
      </w:r>
      <w:r w:rsidR="00AC2E77">
        <w:t xml:space="preserve"> der Zugehörigkeit und des</w:t>
      </w:r>
      <w:r>
        <w:t xml:space="preserve"> Bekenntnis</w:t>
      </w:r>
      <w:r w:rsidR="00AC2E77">
        <w:t>ses zum deutschen Volkstum</w:t>
      </w:r>
      <w:r>
        <w:t xml:space="preserve"> hin. Dieses hat im vorliegenden Fall implizit stattgefunden.</w:t>
      </w:r>
    </w:p>
    <w:p w:rsidR="00E10103" w:rsidRDefault="00E10103" w:rsidP="00E007F7">
      <w:pPr>
        <w:pStyle w:val="Listenabsatz"/>
        <w:ind w:left="0"/>
      </w:pPr>
    </w:p>
    <w:p w:rsidR="00A0553F" w:rsidRDefault="00A0553F" w:rsidP="00E007F7">
      <w:pPr>
        <w:pStyle w:val="Listenabsatz"/>
        <w:ind w:left="0"/>
      </w:pPr>
      <w:r>
        <w:t>Aufnahmeantrag einstimmig angenommen.</w:t>
      </w:r>
    </w:p>
    <w:p w:rsidR="00A0553F" w:rsidRDefault="00A0553F" w:rsidP="00E007F7">
      <w:pPr>
        <w:pStyle w:val="Listenabsatz"/>
        <w:ind w:left="0"/>
      </w:pPr>
    </w:p>
    <w:p w:rsidR="00A0553F" w:rsidRDefault="00A0553F" w:rsidP="00E007F7">
      <w:pPr>
        <w:pStyle w:val="Listenabsatz"/>
        <w:ind w:left="0"/>
      </w:pPr>
    </w:p>
    <w:p w:rsidR="008F6F28" w:rsidRDefault="008F6F28" w:rsidP="00E007F7">
      <w:pPr>
        <w:pStyle w:val="Listenabsatz"/>
        <w:ind w:left="0"/>
      </w:pPr>
      <w:r>
        <w:t>Pause ab 21:07</w:t>
      </w:r>
      <w:r w:rsidR="00A37DE6">
        <w:t xml:space="preserve"> bis 21:19</w:t>
      </w:r>
      <w:r>
        <w:t>.</w:t>
      </w:r>
    </w:p>
    <w:p w:rsidR="00E10103" w:rsidRDefault="00E10103" w:rsidP="00E007F7">
      <w:pPr>
        <w:pStyle w:val="Listenabsatz"/>
        <w:ind w:left="0"/>
      </w:pPr>
    </w:p>
    <w:p w:rsidR="00E10103" w:rsidRDefault="00922731" w:rsidP="00E007F7">
      <w:pPr>
        <w:pStyle w:val="Listenabsatz"/>
        <w:ind w:left="0"/>
      </w:pPr>
      <w:r>
        <w:t>aB Pallawatsch betritt den BC während der Pause.</w:t>
      </w:r>
    </w:p>
    <w:p w:rsidR="00922731" w:rsidRDefault="00922731" w:rsidP="00E007F7">
      <w:pPr>
        <w:pStyle w:val="Listenabsatz"/>
        <w:ind w:left="0"/>
      </w:pPr>
    </w:p>
    <w:p w:rsidR="00922731" w:rsidRDefault="00922731" w:rsidP="00E007F7">
      <w:pPr>
        <w:pStyle w:val="Listenabsatz"/>
        <w:ind w:left="0"/>
      </w:pPr>
      <w:r>
        <w:t>Der X berichtet vom WKR VC:</w:t>
      </w:r>
    </w:p>
    <w:p w:rsidR="00922731" w:rsidRDefault="00922731" w:rsidP="00E007F7">
      <w:pPr>
        <w:pStyle w:val="Listenabsatz"/>
        <w:ind w:left="0"/>
      </w:pPr>
      <w:r>
        <w:t>Am 1.Februar findet der GKR Ball in Graz statt. 50 Freikarten beinhalten eine Busfahrt, Freikarten und eine Retourbusfahrt. Sehr wenige Meldungen bisher.</w:t>
      </w:r>
    </w:p>
    <w:p w:rsidR="00922731" w:rsidRDefault="00922731" w:rsidP="00E007F7">
      <w:pPr>
        <w:pStyle w:val="Listenabsatz"/>
        <w:ind w:left="0"/>
      </w:pPr>
      <w:r>
        <w:t xml:space="preserve">Bisher sind sehr </w:t>
      </w:r>
      <w:proofErr w:type="gramStart"/>
      <w:r>
        <w:t>wenig</w:t>
      </w:r>
      <w:proofErr w:type="gramEnd"/>
      <w:r>
        <w:t xml:space="preserve"> Meldungen für den Akademikerball eingegangen. Dies könnte aber auch auf </w:t>
      </w:r>
      <w:proofErr w:type="gramStart"/>
      <w:r>
        <w:t>des neue</w:t>
      </w:r>
      <w:proofErr w:type="gramEnd"/>
      <w:r>
        <w:t xml:space="preserve"> Meldesystem zurückzuführen sein, welches Kartenkauf im letzten Moment ermöglicht.</w:t>
      </w:r>
      <w:r w:rsidR="007E4EFD">
        <w:t xml:space="preserve"> Das Buffet in der Hofburg vor Beginn (um 17:00) </w:t>
      </w:r>
      <w:r w:rsidR="00622FBD">
        <w:t xml:space="preserve">wurde beworben. Kosten 29€ </w:t>
      </w:r>
      <w:proofErr w:type="spellStart"/>
      <w:r w:rsidR="00622FBD">
        <w:t>pP.</w:t>
      </w:r>
      <w:proofErr w:type="spellEnd"/>
      <w:r w:rsidR="00622FBD">
        <w:t xml:space="preserve"> Das Buffet wurde geplant um Ballbesuchern den demonstrationsfreien Zugang zur Hofburg zu ermöglichen. </w:t>
      </w:r>
    </w:p>
    <w:p w:rsidR="00622FBD" w:rsidRDefault="00622FBD" w:rsidP="00E007F7">
      <w:pPr>
        <w:pStyle w:val="Listenabsatz"/>
        <w:ind w:left="0"/>
      </w:pPr>
    </w:p>
    <w:p w:rsidR="00622FBD" w:rsidRDefault="00622FBD" w:rsidP="00E007F7">
      <w:pPr>
        <w:pStyle w:val="Listenabsatz"/>
        <w:ind w:left="0"/>
      </w:pPr>
      <w:r>
        <w:lastRenderedPageBreak/>
        <w:t>Weitere Termine des WKR:</w:t>
      </w:r>
      <w:r>
        <w:br/>
        <w:t xml:space="preserve">18.6.14 (Mittwoch) Sonnwendfeier des WKR am </w:t>
      </w:r>
      <w:proofErr w:type="spellStart"/>
      <w:r>
        <w:t>Cobenzl</w:t>
      </w:r>
      <w:proofErr w:type="spellEnd"/>
      <w:r w:rsidR="00C72273">
        <w:t>.</w:t>
      </w:r>
    </w:p>
    <w:p w:rsidR="00622FBD" w:rsidRDefault="00362A75" w:rsidP="00E007F7">
      <w:pPr>
        <w:pStyle w:val="Listenabsatz"/>
        <w:ind w:left="0"/>
      </w:pPr>
      <w:r>
        <w:t>11.3.14 VT am Teutonenhaus</w:t>
      </w:r>
      <w:r w:rsidR="00C72273">
        <w:t>.</w:t>
      </w:r>
    </w:p>
    <w:p w:rsidR="00362A75" w:rsidRDefault="00362A75" w:rsidP="00E007F7">
      <w:pPr>
        <w:pStyle w:val="Listenabsatz"/>
        <w:ind w:left="0"/>
      </w:pPr>
    </w:p>
    <w:p w:rsidR="00362A75" w:rsidRDefault="00362A75" w:rsidP="00E007F7">
      <w:pPr>
        <w:pStyle w:val="Listenabsatz"/>
        <w:ind w:left="0"/>
      </w:pPr>
      <w:r>
        <w:t xml:space="preserve">2015 wird die Universität 200 Jahre alt. 2015 hätte der WATV den WKR Vorsitz. Es wurde überlegt einen großen Kommers in der Hofburg abzuhalten. </w:t>
      </w:r>
    </w:p>
    <w:p w:rsidR="00362A75" w:rsidRDefault="00362A75" w:rsidP="00E007F7">
      <w:pPr>
        <w:pStyle w:val="Listenabsatz"/>
        <w:ind w:left="0"/>
      </w:pPr>
    </w:p>
    <w:p w:rsidR="00362A75" w:rsidRDefault="00362A75" w:rsidP="00E007F7">
      <w:pPr>
        <w:pStyle w:val="Listenabsatz"/>
        <w:ind w:left="0"/>
      </w:pPr>
      <w:r>
        <w:t xml:space="preserve">Die </w:t>
      </w:r>
      <w:proofErr w:type="spellStart"/>
      <w:r>
        <w:t>VdsT</w:t>
      </w:r>
      <w:proofErr w:type="spellEnd"/>
      <w:r>
        <w:t xml:space="preserve">! </w:t>
      </w:r>
      <w:proofErr w:type="spellStart"/>
      <w:r>
        <w:t>Sudetia</w:t>
      </w:r>
      <w:proofErr w:type="spellEnd"/>
      <w:r>
        <w:t xml:space="preserve"> hat gemeinsam mit aB Pallawatsch überlegt eine Kreuzveranstaltung mit dem WATV abzuhalten. Der BC begrüßt diese Überlegung.</w:t>
      </w:r>
    </w:p>
    <w:p w:rsidR="00622FBD" w:rsidRDefault="00622FBD" w:rsidP="00E007F7">
      <w:pPr>
        <w:pStyle w:val="Listenabsatz"/>
        <w:ind w:left="0"/>
      </w:pPr>
    </w:p>
    <w:p w:rsidR="00C72273" w:rsidRDefault="003F0E49" w:rsidP="00E007F7">
      <w:pPr>
        <w:pStyle w:val="Listenabsatz"/>
        <w:ind w:left="0"/>
      </w:pPr>
      <w:r>
        <w:t xml:space="preserve">Der Sprecher berichtet von den Maßnahmen </w:t>
      </w:r>
      <w:r w:rsidR="000B3B1D">
        <w:t xml:space="preserve">um die Eindämmung der Gewalt rund um den Akademikerball. Es wird rege diskutiert. Der BC beschließt einen Sektempfang zu veranstalten, um Damen und Gästen in irgendeiner Form eine gesammelte Anreise zum Ball zu ermöglichen. aB Pallawatsch wird den Kontakt zur Polizei/Verfassungsschutz aufnehmen und aufrechterhalten. </w:t>
      </w:r>
      <w:r w:rsidR="00D128C7">
        <w:t xml:space="preserve">Es wird um Polizeischutz für unser Haus und unsere Gäste die den Ball besuchen, </w:t>
      </w:r>
      <w:r w:rsidR="00C00857">
        <w:t>ersucht</w:t>
      </w:r>
      <w:r w:rsidR="00D128C7">
        <w:t>.</w:t>
      </w:r>
    </w:p>
    <w:p w:rsidR="00BC63B0" w:rsidRDefault="00BC63B0" w:rsidP="00E007F7">
      <w:pPr>
        <w:pStyle w:val="Listenabsatz"/>
        <w:ind w:left="0"/>
      </w:pPr>
    </w:p>
    <w:p w:rsidR="00A13C9E" w:rsidRDefault="00BC63B0" w:rsidP="00E007F7">
      <w:pPr>
        <w:pStyle w:val="Listenabsatz"/>
        <w:ind w:left="0"/>
      </w:pPr>
      <w:r>
        <w:t>Von den Aktiven bekunden Pallawatsch</w:t>
      </w:r>
      <w:r w:rsidR="003B3C5E">
        <w:t xml:space="preserve">, </w:t>
      </w:r>
      <w:proofErr w:type="spellStart"/>
      <w:r>
        <w:t>Stransky</w:t>
      </w:r>
      <w:proofErr w:type="spellEnd"/>
      <w:r w:rsidR="003B3C5E">
        <w:t>,</w:t>
      </w:r>
      <w:r>
        <w:t xml:space="preserve"> </w:t>
      </w:r>
      <w:r w:rsidR="003B3C5E">
        <w:t>Dietrich B.  Interesse</w:t>
      </w:r>
      <w:r w:rsidR="00A75FA7">
        <w:t xml:space="preserve"> an den frei GKR Karten.</w:t>
      </w:r>
      <w:r w:rsidR="00C00857">
        <w:br/>
      </w:r>
      <w:r w:rsidR="00C00857">
        <w:br/>
      </w:r>
      <w:r w:rsidR="00A13C9E">
        <w:t xml:space="preserve">aB Steiner übt Kritik an der Amtsführung des XX (aB Poppei). Dieser übt sein Amt zwar entsprechend der Mindestanforderungen korrekt aus, allerdings findet von seiner Stelle aus kein „Führen der Aktivitas“ statt. Absolute Pflichten werden erfüllt, aber das Eigenengagement und das Verantwortungsgefühl werden vermisst. AB </w:t>
      </w:r>
      <w:proofErr w:type="spellStart"/>
      <w:r w:rsidR="00A13C9E">
        <w:t>Stransky</w:t>
      </w:r>
      <w:proofErr w:type="spellEnd"/>
      <w:r w:rsidR="00A13C9E">
        <w:t xml:space="preserve"> und der X aB Pallawatsch schließen sich mit Wortmeldungen dieser Kritik an. </w:t>
      </w:r>
    </w:p>
    <w:p w:rsidR="00A13C9E" w:rsidRDefault="00A13C9E" w:rsidP="00E007F7">
      <w:pPr>
        <w:pStyle w:val="Listenabsatz"/>
        <w:ind w:left="0"/>
      </w:pPr>
      <w:r>
        <w:t>aB Poppei gesteht ein unmotiviert zu sein, betont allerdings, dass er sein Amt durchaus ausreichend erfüllt hätte.</w:t>
      </w:r>
    </w:p>
    <w:p w:rsidR="00A13C9E" w:rsidRDefault="00D756DA" w:rsidP="00E007F7">
      <w:pPr>
        <w:pStyle w:val="Listenabsatz"/>
        <w:ind w:left="0"/>
      </w:pPr>
      <w:r>
        <w:t>Das Thema wird lang und ausführlich, hitzig thematisiert.</w:t>
      </w:r>
    </w:p>
    <w:p w:rsidR="000676A3" w:rsidRDefault="00D756DA" w:rsidP="00E007F7">
      <w:pPr>
        <w:pStyle w:val="Listenabsatz"/>
        <w:ind w:left="0"/>
      </w:pPr>
      <w:r>
        <w:t>Im Vordergrund steht, dass die „Motivationslosigkeit“ nicht an die Jungburschen weitergegeben wird und das neue Semester mit mehr Energie begangen wird.</w:t>
      </w:r>
    </w:p>
    <w:p w:rsidR="007F1EFD" w:rsidRDefault="008722BF" w:rsidP="00E007F7">
      <w:pPr>
        <w:pStyle w:val="Listenabsatz"/>
        <w:ind w:left="0"/>
      </w:pPr>
      <w:r>
        <w:br/>
        <w:t xml:space="preserve">aB Sissi berichtet von einem Gespräch mit </w:t>
      </w:r>
      <w:proofErr w:type="spellStart"/>
      <w:r>
        <w:t>aF</w:t>
      </w:r>
      <w:proofErr w:type="spellEnd"/>
      <w:r>
        <w:t xml:space="preserve"> Albert von der </w:t>
      </w:r>
      <w:proofErr w:type="spellStart"/>
      <w:r>
        <w:t>Lieth</w:t>
      </w:r>
      <w:proofErr w:type="spellEnd"/>
      <w:r>
        <w:t xml:space="preserve">. Dem </w:t>
      </w:r>
      <w:proofErr w:type="spellStart"/>
      <w:r>
        <w:t>Fux</w:t>
      </w:r>
      <w:proofErr w:type="spellEnd"/>
      <w:r>
        <w:t xml:space="preserve"> wurde eine Terminfrist gesteckt bis dahin er sich über seine Position im Bezug zum WATV klar werden sollte: Ende WS 2013-14. </w:t>
      </w:r>
    </w:p>
    <w:p w:rsidR="008722BF" w:rsidRDefault="008722BF" w:rsidP="00E007F7">
      <w:pPr>
        <w:pStyle w:val="Listenabsatz"/>
        <w:ind w:left="0"/>
      </w:pPr>
    </w:p>
    <w:p w:rsidR="00D6020C" w:rsidRDefault="009062F9" w:rsidP="00E007F7">
      <w:pPr>
        <w:pStyle w:val="Listenabsatz"/>
        <w:ind w:left="0"/>
      </w:pPr>
      <w:r>
        <w:t>aB Poppei</w:t>
      </w:r>
      <w:r w:rsidR="00D6020C">
        <w:t xml:space="preserve"> </w:t>
      </w:r>
      <w:proofErr w:type="gramStart"/>
      <w:r w:rsidR="00D6020C">
        <w:t>sucht</w:t>
      </w:r>
      <w:proofErr w:type="gramEnd"/>
      <w:r w:rsidR="00D6020C">
        <w:t xml:space="preserve"> Meldungen für den Opernb</w:t>
      </w:r>
      <w:r>
        <w:t>ummel am darauffolgenden Tag. Mario und Armin melden sich.</w:t>
      </w:r>
    </w:p>
    <w:p w:rsidR="009062F9" w:rsidRDefault="009062F9" w:rsidP="00E007F7">
      <w:pPr>
        <w:pStyle w:val="Listenabsatz"/>
        <w:ind w:left="0"/>
      </w:pPr>
    </w:p>
    <w:p w:rsidR="00D71256" w:rsidRDefault="00D71256" w:rsidP="00445701">
      <w:pPr>
        <w:pStyle w:val="Listenabsatz"/>
        <w:numPr>
          <w:ilvl w:val="0"/>
          <w:numId w:val="3"/>
        </w:numPr>
        <w:ind w:left="0" w:firstLine="0"/>
        <w:rPr>
          <w:smallCaps/>
        </w:rPr>
      </w:pPr>
      <w:r w:rsidRPr="0014691C">
        <w:rPr>
          <w:smallCaps/>
        </w:rPr>
        <w:t xml:space="preserve">Allfälliges </w:t>
      </w:r>
    </w:p>
    <w:p w:rsidR="00D6020C" w:rsidRDefault="00D6020C" w:rsidP="00445701">
      <w:r>
        <w:t xml:space="preserve">aB Poppei spricht den TR des kommenden Semesters (SS14) an. </w:t>
      </w:r>
      <w:r>
        <w:br/>
        <w:t>aB Pallawatsch erklärt, dass er kein weiteres Semester als Sprecher tätig sein möchte.</w:t>
      </w:r>
    </w:p>
    <w:p w:rsidR="00764905" w:rsidRDefault="00DC7589" w:rsidP="00445701">
      <w:r>
        <w:t xml:space="preserve">aB Poppei </w:t>
      </w:r>
      <w:r w:rsidR="00764905">
        <w:t>kündigt</w:t>
      </w:r>
      <w:r>
        <w:t xml:space="preserve"> an, dass er das Amt des ersten Sprechers im Sommersemester übernehmen möchte. </w:t>
      </w:r>
      <w:r w:rsidR="00764905">
        <w:br/>
        <w:t xml:space="preserve">aB Armin T. bietet an das Amt des XX zu übernehmen. </w:t>
      </w:r>
      <w:r w:rsidR="00764905">
        <w:br/>
        <w:t>aB Dietrich B. möchte da</w:t>
      </w:r>
      <w:r w:rsidR="00B8144E">
        <w:t>s Amt des TW</w:t>
      </w:r>
      <w:r w:rsidR="00764905">
        <w:t xml:space="preserve"> übernehmen.</w:t>
      </w:r>
    </w:p>
    <w:p w:rsidR="00764905" w:rsidRDefault="00965490" w:rsidP="00445701">
      <w:r>
        <w:t>aB Pallawatsch übernimmt das Amt des FM.</w:t>
      </w:r>
      <w:r>
        <w:br/>
      </w:r>
      <w:r w:rsidR="00B8144E">
        <w:t>aB Sissi übernimmt das Amt des SW.</w:t>
      </w:r>
      <w:r w:rsidR="00B8144E">
        <w:br/>
        <w:t xml:space="preserve">aB </w:t>
      </w:r>
      <w:proofErr w:type="spellStart"/>
      <w:r w:rsidR="00B8144E">
        <w:t>Stransky</w:t>
      </w:r>
      <w:proofErr w:type="spellEnd"/>
      <w:r w:rsidR="00B8144E">
        <w:t xml:space="preserve"> übernimmt noch ein Mal die Schriftführung und damit das Amt des XXX2.</w:t>
      </w:r>
    </w:p>
    <w:p w:rsidR="00B8144E" w:rsidRDefault="00B8144E" w:rsidP="00445701">
      <w:r>
        <w:lastRenderedPageBreak/>
        <w:t>aB Gunther übernimmt das Amt des XXX</w:t>
      </w:r>
      <w:proofErr w:type="gramStart"/>
      <w:r>
        <w:t>.</w:t>
      </w:r>
      <w:proofErr w:type="gramEnd"/>
      <w:r>
        <w:br/>
        <w:t>aB Klaus K. übernimmt das Amt des TW2.</w:t>
      </w:r>
    </w:p>
    <w:p w:rsidR="00D6020C" w:rsidRDefault="00B8144E" w:rsidP="00445701">
      <w:r>
        <w:t>aB Mario H. übernimmt das BW-Amt.</w:t>
      </w:r>
    </w:p>
    <w:p w:rsidR="00B8144E" w:rsidRDefault="00B8144E" w:rsidP="00445701"/>
    <w:p w:rsidR="005F672A" w:rsidRDefault="00A13D1B" w:rsidP="00445701">
      <w:r>
        <w:t>aB Mario berich</w:t>
      </w:r>
      <w:r w:rsidR="00CA685E">
        <w:t>tet von der Bierkassa:</w:t>
      </w:r>
    </w:p>
    <w:p w:rsidR="00A13D1B" w:rsidRDefault="00A13D1B" w:rsidP="00445701">
      <w:r>
        <w:t>Liquide Mittel rund 3.700€.</w:t>
      </w:r>
    </w:p>
    <w:p w:rsidR="00A13D1B" w:rsidRDefault="00A13D1B" w:rsidP="00445701">
      <w:r>
        <w:t>Vorräte rund 500€.</w:t>
      </w:r>
    </w:p>
    <w:p w:rsidR="00A13D1B" w:rsidRDefault="00BF3B61" w:rsidP="00445701">
      <w:r>
        <w:t xml:space="preserve">Problematisch sind die </w:t>
      </w:r>
      <w:r w:rsidR="00A13D1B">
        <w:t xml:space="preserve">Ausstände der </w:t>
      </w:r>
      <w:r>
        <w:t>AHAH von über 1500€</w:t>
      </w:r>
      <w:r w:rsidR="00CA685E">
        <w:t>.</w:t>
      </w:r>
    </w:p>
    <w:p w:rsidR="00BF3B61" w:rsidRDefault="00BF3B61" w:rsidP="00445701"/>
    <w:p w:rsidR="00D6020C" w:rsidRDefault="005F672A" w:rsidP="00445701">
      <w:r>
        <w:t xml:space="preserve">aB Pallawatsch schlägt vor Geld von der </w:t>
      </w:r>
      <w:proofErr w:type="spellStart"/>
      <w:r>
        <w:t>Bierwartskassa</w:t>
      </w:r>
      <w:proofErr w:type="spellEnd"/>
      <w:r>
        <w:t xml:space="preserve"> abzuschöpfen, um die sehr beträchtlichen Beträge auf einem anderen Konto aufzubewahren.</w:t>
      </w:r>
      <w:r>
        <w:br/>
        <w:t>aB Armin erklärt, dass das Amt des Bierwartes einer  umfassenderen Behandlung bedarf, er schlägt vor, dass die bleibenden BC Beschlüsse zu diesem Thema (die sich gegenseitig widersprechen) gestrichen werden und ein neuer, klarer Beschluss formuliert wird.</w:t>
      </w:r>
      <w:r w:rsidR="003D4775">
        <w:t xml:space="preserve"> Dieser Vorschlag findet allgemeinen Zuspruch. aB Armin T. wird gemeinsam mit dem BW aB Mario H. einen dementsprechenden Entwurf erarbeiten.</w:t>
      </w:r>
      <w:r w:rsidR="001D31CD">
        <w:br/>
      </w:r>
    </w:p>
    <w:p w:rsidR="00D71256" w:rsidRDefault="007912CA" w:rsidP="00445701">
      <w:r>
        <w:t xml:space="preserve">aB </w:t>
      </w:r>
      <w:r w:rsidR="00C371A0">
        <w:t>Poppei</w:t>
      </w:r>
      <w:r w:rsidR="00BA384B">
        <w:t xml:space="preserve"> beendet den </w:t>
      </w:r>
      <w:r w:rsidR="00C371A0">
        <w:t>BC</w:t>
      </w:r>
      <w:r w:rsidR="00BA384B">
        <w:t xml:space="preserve"> um </w:t>
      </w:r>
      <w:r w:rsidR="00427E21">
        <w:t>23:37</w:t>
      </w:r>
      <w:r w:rsidR="00BA384B">
        <w:t>.</w:t>
      </w:r>
    </w:p>
    <w:p w:rsidR="007912CA" w:rsidRDefault="007912CA" w:rsidP="00445701">
      <w:r>
        <w:t>Es ertönt das Bundeslied.</w:t>
      </w:r>
    </w:p>
    <w:p w:rsidR="00296506" w:rsidRPr="000B3069" w:rsidRDefault="00296506" w:rsidP="00445701"/>
    <w:p w:rsidR="00BA384B" w:rsidRDefault="00D71256" w:rsidP="00445701">
      <w:pPr>
        <w:pBdr>
          <w:top w:val="single" w:sz="4" w:space="1" w:color="auto"/>
          <w:left w:val="single" w:sz="4" w:space="4" w:color="auto"/>
          <w:bottom w:val="single" w:sz="4" w:space="1" w:color="auto"/>
          <w:right w:val="single" w:sz="4" w:space="4" w:color="auto"/>
        </w:pBdr>
        <w:spacing w:after="0" w:line="240" w:lineRule="auto"/>
      </w:pPr>
      <w:r w:rsidRPr="000B3069">
        <w:t xml:space="preserve">offene Punkte: </w:t>
      </w:r>
    </w:p>
    <w:p w:rsidR="00B105F7" w:rsidRDefault="00C371A0" w:rsidP="00445701">
      <w:pPr>
        <w:pBdr>
          <w:top w:val="single" w:sz="4" w:space="1" w:color="auto"/>
          <w:left w:val="single" w:sz="4" w:space="4" w:color="auto"/>
          <w:bottom w:val="single" w:sz="4" w:space="1" w:color="auto"/>
          <w:right w:val="single" w:sz="4" w:space="4" w:color="auto"/>
        </w:pBdr>
        <w:spacing w:after="0" w:line="240" w:lineRule="auto"/>
      </w:pPr>
      <w:r>
        <w:t>Budenumbau</w:t>
      </w:r>
    </w:p>
    <w:p w:rsidR="00147350" w:rsidRDefault="00C371A0" w:rsidP="0067412E">
      <w:pPr>
        <w:pBdr>
          <w:top w:val="single" w:sz="4" w:space="1" w:color="auto"/>
          <w:left w:val="single" w:sz="4" w:space="4" w:color="auto"/>
          <w:bottom w:val="single" w:sz="4" w:space="1" w:color="auto"/>
          <w:right w:val="single" w:sz="4" w:space="4" w:color="auto"/>
        </w:pBdr>
        <w:spacing w:after="0" w:line="240" w:lineRule="auto"/>
      </w:pPr>
      <w:r>
        <w:t>Internetauftritt</w:t>
      </w:r>
    </w:p>
    <w:p w:rsidR="00147350" w:rsidRDefault="00147350" w:rsidP="00445701">
      <w:pPr>
        <w:spacing w:after="0" w:line="240" w:lineRule="auto"/>
      </w:pPr>
    </w:p>
    <w:p w:rsidR="00147350" w:rsidRPr="00147350" w:rsidRDefault="00147350" w:rsidP="00147350"/>
    <w:sectPr w:rsidR="00147350" w:rsidRPr="00147350" w:rsidSect="001754D9">
      <w:headerReference w:type="default" r:id="rId10"/>
      <w:footerReference w:type="default" r:id="rId11"/>
      <w:pgSz w:w="11906" w:h="16838"/>
      <w:pgMar w:top="1417" w:right="566"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871" w:rsidRDefault="001C7871" w:rsidP="00B105F7">
      <w:pPr>
        <w:spacing w:after="0" w:line="240" w:lineRule="auto"/>
      </w:pPr>
      <w:r>
        <w:separator/>
      </w:r>
    </w:p>
  </w:endnote>
  <w:endnote w:type="continuationSeparator" w:id="0">
    <w:p w:rsidR="001C7871" w:rsidRDefault="001C7871" w:rsidP="00B10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562"/>
      <w:gridCol w:w="1014"/>
      <w:gridCol w:w="4563"/>
    </w:tblGrid>
    <w:tr w:rsidR="00116A50">
      <w:trPr>
        <w:trHeight w:val="151"/>
      </w:trPr>
      <w:tc>
        <w:tcPr>
          <w:tcW w:w="2250" w:type="pct"/>
          <w:tcBorders>
            <w:bottom w:val="single" w:sz="4" w:space="0" w:color="4F81BD" w:themeColor="accent1"/>
          </w:tcBorders>
        </w:tcPr>
        <w:p w:rsidR="00116A50" w:rsidRDefault="00116A50">
          <w:pPr>
            <w:pStyle w:val="Kopfzeile"/>
            <w:rPr>
              <w:rFonts w:asciiTheme="majorHAnsi" w:eastAsiaTheme="majorEastAsia" w:hAnsiTheme="majorHAnsi" w:cstheme="majorBidi"/>
              <w:b/>
              <w:bCs/>
            </w:rPr>
          </w:pPr>
        </w:p>
      </w:tc>
      <w:tc>
        <w:tcPr>
          <w:tcW w:w="500" w:type="pct"/>
          <w:vMerge w:val="restart"/>
          <w:noWrap/>
          <w:vAlign w:val="center"/>
        </w:tcPr>
        <w:p w:rsidR="00116A50" w:rsidRDefault="00116A50">
          <w:pPr>
            <w:pStyle w:val="KeinLeerraum"/>
            <w:rPr>
              <w:rFonts w:asciiTheme="majorHAnsi" w:hAnsiTheme="majorHAnsi"/>
            </w:rPr>
          </w:pPr>
          <w:r>
            <w:rPr>
              <w:rFonts w:asciiTheme="majorHAnsi" w:hAnsiTheme="majorHAnsi"/>
              <w:b/>
            </w:rPr>
            <w:t xml:space="preserve">Seite </w:t>
          </w:r>
          <w:r w:rsidR="00F13AE0">
            <w:fldChar w:fldCharType="begin"/>
          </w:r>
          <w:r w:rsidR="00F13AE0">
            <w:instrText xml:space="preserve"> PAGE  \* MERGEFORMAT </w:instrText>
          </w:r>
          <w:r w:rsidR="00F13AE0">
            <w:fldChar w:fldCharType="separate"/>
          </w:r>
          <w:r w:rsidR="00C2414A" w:rsidRPr="00C2414A">
            <w:rPr>
              <w:rFonts w:asciiTheme="majorHAnsi" w:hAnsiTheme="majorHAnsi"/>
              <w:b/>
              <w:noProof/>
            </w:rPr>
            <w:t>2</w:t>
          </w:r>
          <w:r w:rsidR="00F13AE0">
            <w:rPr>
              <w:rFonts w:asciiTheme="majorHAnsi" w:hAnsiTheme="majorHAnsi"/>
              <w:b/>
              <w:noProof/>
            </w:rPr>
            <w:fldChar w:fldCharType="end"/>
          </w:r>
        </w:p>
      </w:tc>
      <w:tc>
        <w:tcPr>
          <w:tcW w:w="2250" w:type="pct"/>
          <w:tcBorders>
            <w:bottom w:val="single" w:sz="4" w:space="0" w:color="4F81BD" w:themeColor="accent1"/>
          </w:tcBorders>
        </w:tcPr>
        <w:p w:rsidR="00116A50" w:rsidRDefault="00116A50">
          <w:pPr>
            <w:pStyle w:val="Kopfzeile"/>
            <w:rPr>
              <w:rFonts w:asciiTheme="majorHAnsi" w:eastAsiaTheme="majorEastAsia" w:hAnsiTheme="majorHAnsi" w:cstheme="majorBidi"/>
              <w:b/>
              <w:bCs/>
            </w:rPr>
          </w:pPr>
        </w:p>
      </w:tc>
    </w:tr>
    <w:tr w:rsidR="00116A50">
      <w:trPr>
        <w:trHeight w:val="150"/>
      </w:trPr>
      <w:tc>
        <w:tcPr>
          <w:tcW w:w="2250" w:type="pct"/>
          <w:tcBorders>
            <w:top w:val="single" w:sz="4" w:space="0" w:color="4F81BD" w:themeColor="accent1"/>
          </w:tcBorders>
        </w:tcPr>
        <w:p w:rsidR="00116A50" w:rsidRDefault="00116A50">
          <w:pPr>
            <w:pStyle w:val="Kopfzeile"/>
            <w:rPr>
              <w:rFonts w:asciiTheme="majorHAnsi" w:eastAsiaTheme="majorEastAsia" w:hAnsiTheme="majorHAnsi" w:cstheme="majorBidi"/>
              <w:b/>
              <w:bCs/>
            </w:rPr>
          </w:pPr>
        </w:p>
      </w:tc>
      <w:tc>
        <w:tcPr>
          <w:tcW w:w="500" w:type="pct"/>
          <w:vMerge/>
        </w:tcPr>
        <w:p w:rsidR="00116A50" w:rsidRDefault="00116A50">
          <w:pPr>
            <w:pStyle w:val="Kopfzeile"/>
            <w:jc w:val="center"/>
            <w:rPr>
              <w:rFonts w:asciiTheme="majorHAnsi" w:eastAsiaTheme="majorEastAsia" w:hAnsiTheme="majorHAnsi" w:cstheme="majorBidi"/>
              <w:b/>
              <w:bCs/>
            </w:rPr>
          </w:pPr>
        </w:p>
      </w:tc>
      <w:tc>
        <w:tcPr>
          <w:tcW w:w="2250" w:type="pct"/>
          <w:tcBorders>
            <w:top w:val="single" w:sz="4" w:space="0" w:color="4F81BD" w:themeColor="accent1"/>
          </w:tcBorders>
        </w:tcPr>
        <w:p w:rsidR="00116A50" w:rsidRDefault="00116A50">
          <w:pPr>
            <w:pStyle w:val="Kopfzeile"/>
            <w:rPr>
              <w:rFonts w:asciiTheme="majorHAnsi" w:eastAsiaTheme="majorEastAsia" w:hAnsiTheme="majorHAnsi" w:cstheme="majorBidi"/>
              <w:b/>
              <w:bCs/>
            </w:rPr>
          </w:pPr>
        </w:p>
      </w:tc>
    </w:tr>
  </w:tbl>
  <w:p w:rsidR="00116A50" w:rsidRDefault="00116A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871" w:rsidRDefault="001C7871" w:rsidP="00B105F7">
      <w:pPr>
        <w:spacing w:after="0" w:line="240" w:lineRule="auto"/>
      </w:pPr>
      <w:r>
        <w:separator/>
      </w:r>
    </w:p>
  </w:footnote>
  <w:footnote w:type="continuationSeparator" w:id="0">
    <w:p w:rsidR="001C7871" w:rsidRDefault="001C7871" w:rsidP="00B105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itel"/>
      <w:id w:val="77547040"/>
      <w:placeholder>
        <w:docPart w:val="21F4C862F026466D81074537B6A896F4"/>
      </w:placeholder>
      <w:dataBinding w:prefixMappings="xmlns:ns0='http://schemas.openxmlformats.org/package/2006/metadata/core-properties' xmlns:ns1='http://purl.org/dc/elements/1.1/'" w:xpath="/ns0:coreProperties[1]/ns1:title[1]" w:storeItemID="{6C3C8BC8-F283-45AE-878A-BAB7291924A1}"/>
      <w:text/>
    </w:sdtPr>
    <w:sdtEndPr/>
    <w:sdtContent>
      <w:p w:rsidR="00116A50" w:rsidRDefault="00CB2668">
        <w:pPr>
          <w:pStyle w:val="Kopfzeile"/>
          <w:pBdr>
            <w:between w:val="single" w:sz="4" w:space="1" w:color="4F81BD" w:themeColor="accent1"/>
          </w:pBdr>
          <w:spacing w:line="276" w:lineRule="auto"/>
          <w:jc w:val="center"/>
        </w:pPr>
        <w:r>
          <w:rPr>
            <w:lang w:val="de-DE"/>
          </w:rPr>
          <w:t>4</w:t>
        </w:r>
        <w:r w:rsidR="0075055A">
          <w:rPr>
            <w:lang w:val="de-DE"/>
          </w:rPr>
          <w:t>. BC WATV im WS 2013</w:t>
        </w:r>
      </w:p>
    </w:sdtContent>
  </w:sdt>
  <w:sdt>
    <w:sdtPr>
      <w:alias w:val="Datum"/>
      <w:id w:val="77547044"/>
      <w:placeholder>
        <w:docPart w:val="A7AD3ECC5E234FE68DC752DBE416C506"/>
      </w:placeholder>
      <w:dataBinding w:prefixMappings="xmlns:ns0='http://schemas.microsoft.com/office/2006/coverPageProps'" w:xpath="/ns0:CoverPageProperties[1]/ns0:PublishDate[1]" w:storeItemID="{55AF091B-3C7A-41E3-B477-F2FDAA23CFDA}"/>
      <w:date>
        <w:dateFormat w:val="d. MMMM yyyy"/>
        <w:lid w:val="de-DE"/>
        <w:storeMappedDataAs w:val="dateTime"/>
        <w:calendar w:val="gregorian"/>
      </w:date>
    </w:sdtPr>
    <w:sdtEndPr/>
    <w:sdtContent>
      <w:p w:rsidR="00116A50" w:rsidRDefault="00116A50">
        <w:pPr>
          <w:pStyle w:val="Kopfzeile"/>
          <w:pBdr>
            <w:between w:val="single" w:sz="4" w:space="1" w:color="4F81BD" w:themeColor="accent1"/>
          </w:pBdr>
          <w:spacing w:line="276" w:lineRule="auto"/>
          <w:jc w:val="center"/>
        </w:pPr>
        <w:r>
          <w:rPr>
            <w:lang w:val="de-DE"/>
          </w:rPr>
          <w:t>Protokoll</w:t>
        </w:r>
      </w:p>
    </w:sdtContent>
  </w:sdt>
  <w:p w:rsidR="00B105F7" w:rsidRDefault="00B105F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5819"/>
    <w:multiLevelType w:val="hybridMultilevel"/>
    <w:tmpl w:val="F4D8B254"/>
    <w:lvl w:ilvl="0" w:tplc="FE406DC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21F43956"/>
    <w:multiLevelType w:val="hybridMultilevel"/>
    <w:tmpl w:val="895AD10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41E3588A"/>
    <w:multiLevelType w:val="hybridMultilevel"/>
    <w:tmpl w:val="499E9EA4"/>
    <w:lvl w:ilvl="0" w:tplc="A6DA73FE">
      <w:start w:val="1"/>
      <w:numFmt w:val="decimal"/>
      <w:lvlText w:val="%1."/>
      <w:lvlJc w:val="left"/>
      <w:pPr>
        <w:ind w:left="405" w:hanging="360"/>
      </w:pPr>
      <w:rPr>
        <w:rFonts w:hint="default"/>
      </w:rPr>
    </w:lvl>
    <w:lvl w:ilvl="1" w:tplc="0C070019">
      <w:start w:val="1"/>
      <w:numFmt w:val="lowerLetter"/>
      <w:lvlText w:val="%2."/>
      <w:lvlJc w:val="left"/>
      <w:pPr>
        <w:ind w:left="1125" w:hanging="360"/>
      </w:pPr>
    </w:lvl>
    <w:lvl w:ilvl="2" w:tplc="0C07001B" w:tentative="1">
      <w:start w:val="1"/>
      <w:numFmt w:val="lowerRoman"/>
      <w:lvlText w:val="%3."/>
      <w:lvlJc w:val="right"/>
      <w:pPr>
        <w:ind w:left="1845" w:hanging="180"/>
      </w:pPr>
    </w:lvl>
    <w:lvl w:ilvl="3" w:tplc="0C07000F" w:tentative="1">
      <w:start w:val="1"/>
      <w:numFmt w:val="decimal"/>
      <w:lvlText w:val="%4."/>
      <w:lvlJc w:val="left"/>
      <w:pPr>
        <w:ind w:left="2565" w:hanging="360"/>
      </w:pPr>
    </w:lvl>
    <w:lvl w:ilvl="4" w:tplc="0C070019" w:tentative="1">
      <w:start w:val="1"/>
      <w:numFmt w:val="lowerLetter"/>
      <w:lvlText w:val="%5."/>
      <w:lvlJc w:val="left"/>
      <w:pPr>
        <w:ind w:left="3285" w:hanging="360"/>
      </w:pPr>
    </w:lvl>
    <w:lvl w:ilvl="5" w:tplc="0C07001B" w:tentative="1">
      <w:start w:val="1"/>
      <w:numFmt w:val="lowerRoman"/>
      <w:lvlText w:val="%6."/>
      <w:lvlJc w:val="right"/>
      <w:pPr>
        <w:ind w:left="4005" w:hanging="180"/>
      </w:pPr>
    </w:lvl>
    <w:lvl w:ilvl="6" w:tplc="0C07000F" w:tentative="1">
      <w:start w:val="1"/>
      <w:numFmt w:val="decimal"/>
      <w:lvlText w:val="%7."/>
      <w:lvlJc w:val="left"/>
      <w:pPr>
        <w:ind w:left="4725" w:hanging="360"/>
      </w:pPr>
    </w:lvl>
    <w:lvl w:ilvl="7" w:tplc="0C070019" w:tentative="1">
      <w:start w:val="1"/>
      <w:numFmt w:val="lowerLetter"/>
      <w:lvlText w:val="%8."/>
      <w:lvlJc w:val="left"/>
      <w:pPr>
        <w:ind w:left="5445" w:hanging="360"/>
      </w:pPr>
    </w:lvl>
    <w:lvl w:ilvl="8" w:tplc="0C07001B" w:tentative="1">
      <w:start w:val="1"/>
      <w:numFmt w:val="lowerRoman"/>
      <w:lvlText w:val="%9."/>
      <w:lvlJc w:val="right"/>
      <w:pPr>
        <w:ind w:left="6165" w:hanging="180"/>
      </w:pPr>
    </w:lvl>
  </w:abstractNum>
  <w:abstractNum w:abstractNumId="3">
    <w:nsid w:val="5AAF3B36"/>
    <w:multiLevelType w:val="hybridMultilevel"/>
    <w:tmpl w:val="9A46137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68FD7A36"/>
    <w:multiLevelType w:val="hybridMultilevel"/>
    <w:tmpl w:val="24EE2E0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74F36A3A"/>
    <w:multiLevelType w:val="hybridMultilevel"/>
    <w:tmpl w:val="F6DCD9C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73"/>
    <w:rsid w:val="00003EB4"/>
    <w:rsid w:val="00011275"/>
    <w:rsid w:val="00012210"/>
    <w:rsid w:val="00021642"/>
    <w:rsid w:val="00022139"/>
    <w:rsid w:val="00030DE3"/>
    <w:rsid w:val="00035497"/>
    <w:rsid w:val="0004354A"/>
    <w:rsid w:val="00056B50"/>
    <w:rsid w:val="000676A3"/>
    <w:rsid w:val="00071D8C"/>
    <w:rsid w:val="00072265"/>
    <w:rsid w:val="000774B6"/>
    <w:rsid w:val="000855DA"/>
    <w:rsid w:val="00092E4C"/>
    <w:rsid w:val="00094418"/>
    <w:rsid w:val="0009545B"/>
    <w:rsid w:val="000A50B6"/>
    <w:rsid w:val="000B1279"/>
    <w:rsid w:val="000B3069"/>
    <w:rsid w:val="000B3B1D"/>
    <w:rsid w:val="000B7D19"/>
    <w:rsid w:val="000C07E7"/>
    <w:rsid w:val="000C2D24"/>
    <w:rsid w:val="000C42D2"/>
    <w:rsid w:val="000E24DC"/>
    <w:rsid w:val="000E2A7C"/>
    <w:rsid w:val="000E6A8E"/>
    <w:rsid w:val="000E7088"/>
    <w:rsid w:val="000F069B"/>
    <w:rsid w:val="000F29D0"/>
    <w:rsid w:val="000F47D6"/>
    <w:rsid w:val="00103047"/>
    <w:rsid w:val="00112161"/>
    <w:rsid w:val="00116A50"/>
    <w:rsid w:val="00126292"/>
    <w:rsid w:val="00130915"/>
    <w:rsid w:val="00134F7F"/>
    <w:rsid w:val="001362C0"/>
    <w:rsid w:val="001364F5"/>
    <w:rsid w:val="0014691C"/>
    <w:rsid w:val="00147350"/>
    <w:rsid w:val="001748F9"/>
    <w:rsid w:val="00174925"/>
    <w:rsid w:val="001754D9"/>
    <w:rsid w:val="00185C90"/>
    <w:rsid w:val="001976FD"/>
    <w:rsid w:val="001A45B3"/>
    <w:rsid w:val="001A4B3F"/>
    <w:rsid w:val="001C0572"/>
    <w:rsid w:val="001C5CA2"/>
    <w:rsid w:val="001C7871"/>
    <w:rsid w:val="001D31CD"/>
    <w:rsid w:val="001F1346"/>
    <w:rsid w:val="001F4E10"/>
    <w:rsid w:val="0020217B"/>
    <w:rsid w:val="00202B40"/>
    <w:rsid w:val="00203D4E"/>
    <w:rsid w:val="00224539"/>
    <w:rsid w:val="0022681F"/>
    <w:rsid w:val="0023296F"/>
    <w:rsid w:val="0023521B"/>
    <w:rsid w:val="002418F4"/>
    <w:rsid w:val="002434C1"/>
    <w:rsid w:val="00243B40"/>
    <w:rsid w:val="00265AB0"/>
    <w:rsid w:val="00272FCF"/>
    <w:rsid w:val="00273563"/>
    <w:rsid w:val="00283EF8"/>
    <w:rsid w:val="00285FF4"/>
    <w:rsid w:val="00296506"/>
    <w:rsid w:val="002A0193"/>
    <w:rsid w:val="002A7B56"/>
    <w:rsid w:val="002C3840"/>
    <w:rsid w:val="002D1CC2"/>
    <w:rsid w:val="002D4939"/>
    <w:rsid w:val="002E47A9"/>
    <w:rsid w:val="002F5B5B"/>
    <w:rsid w:val="002F6264"/>
    <w:rsid w:val="00301242"/>
    <w:rsid w:val="003123B1"/>
    <w:rsid w:val="00313C38"/>
    <w:rsid w:val="00315193"/>
    <w:rsid w:val="00326C81"/>
    <w:rsid w:val="003319C9"/>
    <w:rsid w:val="003457A3"/>
    <w:rsid w:val="00345A75"/>
    <w:rsid w:val="00362A75"/>
    <w:rsid w:val="00370C9E"/>
    <w:rsid w:val="003753B6"/>
    <w:rsid w:val="00387A37"/>
    <w:rsid w:val="003B1D76"/>
    <w:rsid w:val="003B3C5E"/>
    <w:rsid w:val="003B4179"/>
    <w:rsid w:val="003C0BDC"/>
    <w:rsid w:val="003C1A2F"/>
    <w:rsid w:val="003C28AB"/>
    <w:rsid w:val="003C4676"/>
    <w:rsid w:val="003C6544"/>
    <w:rsid w:val="003D44A0"/>
    <w:rsid w:val="003D4775"/>
    <w:rsid w:val="003E4E0C"/>
    <w:rsid w:val="003E5B33"/>
    <w:rsid w:val="003F0E49"/>
    <w:rsid w:val="003F0F4A"/>
    <w:rsid w:val="003F1DC8"/>
    <w:rsid w:val="003F58F4"/>
    <w:rsid w:val="003F78CD"/>
    <w:rsid w:val="003F7EAA"/>
    <w:rsid w:val="0040290D"/>
    <w:rsid w:val="004038B5"/>
    <w:rsid w:val="00411DB3"/>
    <w:rsid w:val="004217BC"/>
    <w:rsid w:val="00423CED"/>
    <w:rsid w:val="00427E21"/>
    <w:rsid w:val="00433409"/>
    <w:rsid w:val="00435361"/>
    <w:rsid w:val="00443C3B"/>
    <w:rsid w:val="00445701"/>
    <w:rsid w:val="0044751E"/>
    <w:rsid w:val="004511FE"/>
    <w:rsid w:val="00451770"/>
    <w:rsid w:val="004517B8"/>
    <w:rsid w:val="00452DE7"/>
    <w:rsid w:val="0045362F"/>
    <w:rsid w:val="00455E12"/>
    <w:rsid w:val="004573FC"/>
    <w:rsid w:val="00460EC5"/>
    <w:rsid w:val="00460FA8"/>
    <w:rsid w:val="004657B8"/>
    <w:rsid w:val="00474B24"/>
    <w:rsid w:val="0048253B"/>
    <w:rsid w:val="00485A86"/>
    <w:rsid w:val="00485EC2"/>
    <w:rsid w:val="00492ECE"/>
    <w:rsid w:val="004A1230"/>
    <w:rsid w:val="004A1534"/>
    <w:rsid w:val="004A6B84"/>
    <w:rsid w:val="004B41A6"/>
    <w:rsid w:val="004C0068"/>
    <w:rsid w:val="004C05D2"/>
    <w:rsid w:val="004C089F"/>
    <w:rsid w:val="004C2CBD"/>
    <w:rsid w:val="004C5BE4"/>
    <w:rsid w:val="004C79D8"/>
    <w:rsid w:val="004D0552"/>
    <w:rsid w:val="004D1F89"/>
    <w:rsid w:val="004D45D8"/>
    <w:rsid w:val="004D6BE4"/>
    <w:rsid w:val="004E53AE"/>
    <w:rsid w:val="004E5772"/>
    <w:rsid w:val="004F789D"/>
    <w:rsid w:val="0050331A"/>
    <w:rsid w:val="00520F03"/>
    <w:rsid w:val="00524CFB"/>
    <w:rsid w:val="00535E91"/>
    <w:rsid w:val="00541085"/>
    <w:rsid w:val="00553236"/>
    <w:rsid w:val="0055418C"/>
    <w:rsid w:val="00554814"/>
    <w:rsid w:val="00560364"/>
    <w:rsid w:val="0056202E"/>
    <w:rsid w:val="00570A14"/>
    <w:rsid w:val="0057483F"/>
    <w:rsid w:val="00574E5F"/>
    <w:rsid w:val="00574FAC"/>
    <w:rsid w:val="00577494"/>
    <w:rsid w:val="00591D1C"/>
    <w:rsid w:val="00595818"/>
    <w:rsid w:val="005A1145"/>
    <w:rsid w:val="005A1940"/>
    <w:rsid w:val="005A6364"/>
    <w:rsid w:val="005B3AF1"/>
    <w:rsid w:val="005D152D"/>
    <w:rsid w:val="005E55CC"/>
    <w:rsid w:val="005E58CC"/>
    <w:rsid w:val="005E5DD7"/>
    <w:rsid w:val="005F672A"/>
    <w:rsid w:val="00600799"/>
    <w:rsid w:val="00602F81"/>
    <w:rsid w:val="00604FB8"/>
    <w:rsid w:val="00617418"/>
    <w:rsid w:val="00620B3C"/>
    <w:rsid w:val="00620B82"/>
    <w:rsid w:val="00622FBD"/>
    <w:rsid w:val="00623780"/>
    <w:rsid w:val="00637671"/>
    <w:rsid w:val="006415AF"/>
    <w:rsid w:val="00641D4B"/>
    <w:rsid w:val="00644866"/>
    <w:rsid w:val="006507D4"/>
    <w:rsid w:val="00652745"/>
    <w:rsid w:val="00661677"/>
    <w:rsid w:val="00673839"/>
    <w:rsid w:val="0067412E"/>
    <w:rsid w:val="006813B3"/>
    <w:rsid w:val="00690D52"/>
    <w:rsid w:val="00692CBC"/>
    <w:rsid w:val="00694318"/>
    <w:rsid w:val="00696470"/>
    <w:rsid w:val="006A15F2"/>
    <w:rsid w:val="006A559B"/>
    <w:rsid w:val="006A60F9"/>
    <w:rsid w:val="006A6AA3"/>
    <w:rsid w:val="006C058F"/>
    <w:rsid w:val="006C0F2D"/>
    <w:rsid w:val="006C3795"/>
    <w:rsid w:val="006C65AC"/>
    <w:rsid w:val="006C6FFF"/>
    <w:rsid w:val="006D1FFC"/>
    <w:rsid w:val="006E4EED"/>
    <w:rsid w:val="006E4F16"/>
    <w:rsid w:val="006E5DD2"/>
    <w:rsid w:val="006E7916"/>
    <w:rsid w:val="006F2B03"/>
    <w:rsid w:val="007011F9"/>
    <w:rsid w:val="0070450F"/>
    <w:rsid w:val="00713398"/>
    <w:rsid w:val="00713E67"/>
    <w:rsid w:val="007150E4"/>
    <w:rsid w:val="0071519C"/>
    <w:rsid w:val="00715808"/>
    <w:rsid w:val="0072029F"/>
    <w:rsid w:val="0072071A"/>
    <w:rsid w:val="007269F2"/>
    <w:rsid w:val="0072781E"/>
    <w:rsid w:val="00730209"/>
    <w:rsid w:val="00737722"/>
    <w:rsid w:val="00747D04"/>
    <w:rsid w:val="007504AC"/>
    <w:rsid w:val="0075055A"/>
    <w:rsid w:val="00764905"/>
    <w:rsid w:val="00765BF5"/>
    <w:rsid w:val="007660E6"/>
    <w:rsid w:val="00766CC8"/>
    <w:rsid w:val="00770568"/>
    <w:rsid w:val="00773EA5"/>
    <w:rsid w:val="00785408"/>
    <w:rsid w:val="007912CA"/>
    <w:rsid w:val="007A3A87"/>
    <w:rsid w:val="007A4768"/>
    <w:rsid w:val="007A5999"/>
    <w:rsid w:val="007A62A0"/>
    <w:rsid w:val="007C0EA0"/>
    <w:rsid w:val="007C499C"/>
    <w:rsid w:val="007D49BB"/>
    <w:rsid w:val="007D576B"/>
    <w:rsid w:val="007E0374"/>
    <w:rsid w:val="007E4EFD"/>
    <w:rsid w:val="007F1EFD"/>
    <w:rsid w:val="007F6AFA"/>
    <w:rsid w:val="00801373"/>
    <w:rsid w:val="008028FB"/>
    <w:rsid w:val="008029EB"/>
    <w:rsid w:val="008030A4"/>
    <w:rsid w:val="00810FE2"/>
    <w:rsid w:val="00812FCC"/>
    <w:rsid w:val="008137AC"/>
    <w:rsid w:val="00840371"/>
    <w:rsid w:val="00842162"/>
    <w:rsid w:val="00863129"/>
    <w:rsid w:val="00865393"/>
    <w:rsid w:val="008718FD"/>
    <w:rsid w:val="008722BF"/>
    <w:rsid w:val="0088498B"/>
    <w:rsid w:val="008907CC"/>
    <w:rsid w:val="00897EE0"/>
    <w:rsid w:val="008A2F73"/>
    <w:rsid w:val="008B0A4B"/>
    <w:rsid w:val="008B6934"/>
    <w:rsid w:val="008C567F"/>
    <w:rsid w:val="008E0026"/>
    <w:rsid w:val="008E7090"/>
    <w:rsid w:val="008F07BD"/>
    <w:rsid w:val="008F5AE4"/>
    <w:rsid w:val="008F6594"/>
    <w:rsid w:val="008F6F28"/>
    <w:rsid w:val="00903E46"/>
    <w:rsid w:val="009062F9"/>
    <w:rsid w:val="00907C37"/>
    <w:rsid w:val="0091777D"/>
    <w:rsid w:val="00922731"/>
    <w:rsid w:val="00925125"/>
    <w:rsid w:val="009531D2"/>
    <w:rsid w:val="00953929"/>
    <w:rsid w:val="00964EE0"/>
    <w:rsid w:val="00965490"/>
    <w:rsid w:val="00970E86"/>
    <w:rsid w:val="00975BCD"/>
    <w:rsid w:val="00991A16"/>
    <w:rsid w:val="00992F79"/>
    <w:rsid w:val="009A1484"/>
    <w:rsid w:val="009A48B8"/>
    <w:rsid w:val="009A5238"/>
    <w:rsid w:val="009D7F03"/>
    <w:rsid w:val="009F2786"/>
    <w:rsid w:val="00A0553F"/>
    <w:rsid w:val="00A064A6"/>
    <w:rsid w:val="00A10D84"/>
    <w:rsid w:val="00A1156F"/>
    <w:rsid w:val="00A13C9E"/>
    <w:rsid w:val="00A13D1B"/>
    <w:rsid w:val="00A14BC9"/>
    <w:rsid w:val="00A20C86"/>
    <w:rsid w:val="00A354C9"/>
    <w:rsid w:val="00A37DE6"/>
    <w:rsid w:val="00A42BD8"/>
    <w:rsid w:val="00A43529"/>
    <w:rsid w:val="00A51869"/>
    <w:rsid w:val="00A62610"/>
    <w:rsid w:val="00A6490C"/>
    <w:rsid w:val="00A71053"/>
    <w:rsid w:val="00A73DF4"/>
    <w:rsid w:val="00A73F42"/>
    <w:rsid w:val="00A75FA7"/>
    <w:rsid w:val="00A76CD5"/>
    <w:rsid w:val="00A82130"/>
    <w:rsid w:val="00A82BF8"/>
    <w:rsid w:val="00AA7313"/>
    <w:rsid w:val="00AC2E77"/>
    <w:rsid w:val="00AC6F03"/>
    <w:rsid w:val="00AD3653"/>
    <w:rsid w:val="00AD4758"/>
    <w:rsid w:val="00AE099A"/>
    <w:rsid w:val="00AE48EA"/>
    <w:rsid w:val="00B02F92"/>
    <w:rsid w:val="00B050E9"/>
    <w:rsid w:val="00B105F7"/>
    <w:rsid w:val="00B10F1C"/>
    <w:rsid w:val="00B145D1"/>
    <w:rsid w:val="00B4109B"/>
    <w:rsid w:val="00B420B8"/>
    <w:rsid w:val="00B4524D"/>
    <w:rsid w:val="00B8144E"/>
    <w:rsid w:val="00B902EF"/>
    <w:rsid w:val="00B949F3"/>
    <w:rsid w:val="00BA27C2"/>
    <w:rsid w:val="00BA2CF5"/>
    <w:rsid w:val="00BA384B"/>
    <w:rsid w:val="00BB7769"/>
    <w:rsid w:val="00BC63B0"/>
    <w:rsid w:val="00BC76E1"/>
    <w:rsid w:val="00BD23D5"/>
    <w:rsid w:val="00BE02F8"/>
    <w:rsid w:val="00BE5221"/>
    <w:rsid w:val="00BE65B0"/>
    <w:rsid w:val="00BF3B61"/>
    <w:rsid w:val="00BF699E"/>
    <w:rsid w:val="00BF7551"/>
    <w:rsid w:val="00BF781B"/>
    <w:rsid w:val="00C00857"/>
    <w:rsid w:val="00C02A1F"/>
    <w:rsid w:val="00C100AA"/>
    <w:rsid w:val="00C2414A"/>
    <w:rsid w:val="00C27D3B"/>
    <w:rsid w:val="00C35A4B"/>
    <w:rsid w:val="00C371A0"/>
    <w:rsid w:val="00C40112"/>
    <w:rsid w:val="00C422EE"/>
    <w:rsid w:val="00C44A62"/>
    <w:rsid w:val="00C455E6"/>
    <w:rsid w:val="00C462C2"/>
    <w:rsid w:val="00C601FB"/>
    <w:rsid w:val="00C609AF"/>
    <w:rsid w:val="00C622BF"/>
    <w:rsid w:val="00C63E90"/>
    <w:rsid w:val="00C72273"/>
    <w:rsid w:val="00C7293A"/>
    <w:rsid w:val="00C73E60"/>
    <w:rsid w:val="00C86781"/>
    <w:rsid w:val="00C8738C"/>
    <w:rsid w:val="00C90237"/>
    <w:rsid w:val="00CA38FF"/>
    <w:rsid w:val="00CA3AD6"/>
    <w:rsid w:val="00CA569F"/>
    <w:rsid w:val="00CA5C28"/>
    <w:rsid w:val="00CA685E"/>
    <w:rsid w:val="00CA7246"/>
    <w:rsid w:val="00CB13E2"/>
    <w:rsid w:val="00CB2668"/>
    <w:rsid w:val="00CB357B"/>
    <w:rsid w:val="00CC5E72"/>
    <w:rsid w:val="00CC6EE4"/>
    <w:rsid w:val="00CD200C"/>
    <w:rsid w:val="00CD30D1"/>
    <w:rsid w:val="00CD3CE1"/>
    <w:rsid w:val="00CE1A4B"/>
    <w:rsid w:val="00CE718C"/>
    <w:rsid w:val="00CF434E"/>
    <w:rsid w:val="00CF50B0"/>
    <w:rsid w:val="00CF6531"/>
    <w:rsid w:val="00CF691F"/>
    <w:rsid w:val="00CF7A17"/>
    <w:rsid w:val="00D053A7"/>
    <w:rsid w:val="00D1113E"/>
    <w:rsid w:val="00D128C7"/>
    <w:rsid w:val="00D135FC"/>
    <w:rsid w:val="00D13BAD"/>
    <w:rsid w:val="00D151F7"/>
    <w:rsid w:val="00D42375"/>
    <w:rsid w:val="00D4414C"/>
    <w:rsid w:val="00D53779"/>
    <w:rsid w:val="00D6020C"/>
    <w:rsid w:val="00D61EA1"/>
    <w:rsid w:val="00D65093"/>
    <w:rsid w:val="00D66E9B"/>
    <w:rsid w:val="00D71256"/>
    <w:rsid w:val="00D74ACE"/>
    <w:rsid w:val="00D756DA"/>
    <w:rsid w:val="00D76861"/>
    <w:rsid w:val="00D76D01"/>
    <w:rsid w:val="00D8655F"/>
    <w:rsid w:val="00D9418C"/>
    <w:rsid w:val="00DA7DAD"/>
    <w:rsid w:val="00DB1530"/>
    <w:rsid w:val="00DC7589"/>
    <w:rsid w:val="00DD2B8A"/>
    <w:rsid w:val="00DD4950"/>
    <w:rsid w:val="00DD552C"/>
    <w:rsid w:val="00DF0A5F"/>
    <w:rsid w:val="00DF6D82"/>
    <w:rsid w:val="00E007F7"/>
    <w:rsid w:val="00E01CE4"/>
    <w:rsid w:val="00E063FF"/>
    <w:rsid w:val="00E10103"/>
    <w:rsid w:val="00E1375C"/>
    <w:rsid w:val="00E14DDA"/>
    <w:rsid w:val="00E246A4"/>
    <w:rsid w:val="00E42A80"/>
    <w:rsid w:val="00E4583B"/>
    <w:rsid w:val="00E52E56"/>
    <w:rsid w:val="00E542EA"/>
    <w:rsid w:val="00E60A2D"/>
    <w:rsid w:val="00E620A7"/>
    <w:rsid w:val="00E842FA"/>
    <w:rsid w:val="00E92100"/>
    <w:rsid w:val="00E93A27"/>
    <w:rsid w:val="00EA5471"/>
    <w:rsid w:val="00EB3887"/>
    <w:rsid w:val="00EB42C5"/>
    <w:rsid w:val="00EB778C"/>
    <w:rsid w:val="00EC3F11"/>
    <w:rsid w:val="00EC7059"/>
    <w:rsid w:val="00ED18F8"/>
    <w:rsid w:val="00ED2FF2"/>
    <w:rsid w:val="00ED4603"/>
    <w:rsid w:val="00EE01FF"/>
    <w:rsid w:val="00EE3B16"/>
    <w:rsid w:val="00EF5A17"/>
    <w:rsid w:val="00EF6121"/>
    <w:rsid w:val="00EF6E4D"/>
    <w:rsid w:val="00F01ABD"/>
    <w:rsid w:val="00F07E58"/>
    <w:rsid w:val="00F1023F"/>
    <w:rsid w:val="00F12363"/>
    <w:rsid w:val="00F13AE0"/>
    <w:rsid w:val="00F2144B"/>
    <w:rsid w:val="00F21F36"/>
    <w:rsid w:val="00F37B2F"/>
    <w:rsid w:val="00F44D04"/>
    <w:rsid w:val="00F64E83"/>
    <w:rsid w:val="00F67B4D"/>
    <w:rsid w:val="00F74543"/>
    <w:rsid w:val="00F754F9"/>
    <w:rsid w:val="00F838B3"/>
    <w:rsid w:val="00F97795"/>
    <w:rsid w:val="00F97C5B"/>
    <w:rsid w:val="00FA0F53"/>
    <w:rsid w:val="00FA6402"/>
    <w:rsid w:val="00FA77E4"/>
    <w:rsid w:val="00FB1E16"/>
    <w:rsid w:val="00FB4E9C"/>
    <w:rsid w:val="00FC28DF"/>
    <w:rsid w:val="00FD6954"/>
    <w:rsid w:val="00FD76E7"/>
    <w:rsid w:val="00FE06A6"/>
    <w:rsid w:val="00FF4E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92F79"/>
    <w:pPr>
      <w:ind w:left="720"/>
      <w:contextualSpacing/>
    </w:pPr>
  </w:style>
  <w:style w:type="paragraph" w:customStyle="1" w:styleId="Default">
    <w:name w:val="Default"/>
    <w:rsid w:val="00D71256"/>
    <w:pPr>
      <w:autoSpaceDE w:val="0"/>
      <w:autoSpaceDN w:val="0"/>
      <w:adjustRightInd w:val="0"/>
      <w:spacing w:after="0" w:line="240" w:lineRule="auto"/>
    </w:pPr>
    <w:rPr>
      <w:rFonts w:ascii="Times New Roman" w:hAnsi="Times New Roman" w:cs="Times New Roman"/>
      <w:color w:val="000000"/>
      <w:sz w:val="24"/>
      <w:szCs w:val="24"/>
    </w:rPr>
  </w:style>
  <w:style w:type="paragraph" w:styleId="Kopfzeile">
    <w:name w:val="header"/>
    <w:basedOn w:val="Standard"/>
    <w:link w:val="KopfzeileZchn"/>
    <w:uiPriority w:val="99"/>
    <w:unhideWhenUsed/>
    <w:rsid w:val="00B105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05F7"/>
  </w:style>
  <w:style w:type="paragraph" w:styleId="Fuzeile">
    <w:name w:val="footer"/>
    <w:basedOn w:val="Standard"/>
    <w:link w:val="FuzeileZchn"/>
    <w:uiPriority w:val="99"/>
    <w:unhideWhenUsed/>
    <w:rsid w:val="00B105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05F7"/>
  </w:style>
  <w:style w:type="paragraph" w:styleId="Sprechblasentext">
    <w:name w:val="Balloon Text"/>
    <w:basedOn w:val="Standard"/>
    <w:link w:val="SprechblasentextZchn"/>
    <w:uiPriority w:val="99"/>
    <w:semiHidden/>
    <w:unhideWhenUsed/>
    <w:rsid w:val="00B105F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05F7"/>
    <w:rPr>
      <w:rFonts w:ascii="Tahoma" w:hAnsi="Tahoma" w:cs="Tahoma"/>
      <w:sz w:val="16"/>
      <w:szCs w:val="16"/>
    </w:rPr>
  </w:style>
  <w:style w:type="table" w:styleId="Tabellenraster">
    <w:name w:val="Table Grid"/>
    <w:basedOn w:val="NormaleTabelle"/>
    <w:uiPriority w:val="59"/>
    <w:rsid w:val="00BA27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einLeerraum">
    <w:name w:val="No Spacing"/>
    <w:link w:val="KeinLeerraumZchn"/>
    <w:uiPriority w:val="1"/>
    <w:qFormat/>
    <w:rsid w:val="00116A50"/>
    <w:pPr>
      <w:spacing w:after="0" w:line="240" w:lineRule="auto"/>
    </w:pPr>
    <w:rPr>
      <w:lang w:val="de-DE" w:eastAsia="en-US"/>
    </w:rPr>
  </w:style>
  <w:style w:type="character" w:customStyle="1" w:styleId="KeinLeerraumZchn">
    <w:name w:val="Kein Leerraum Zchn"/>
    <w:basedOn w:val="Absatz-Standardschriftart"/>
    <w:link w:val="KeinLeerraum"/>
    <w:uiPriority w:val="1"/>
    <w:rsid w:val="00116A50"/>
    <w:rPr>
      <w:lang w:val="de-DE" w:eastAsia="en-US"/>
    </w:rPr>
  </w:style>
  <w:style w:type="character" w:customStyle="1" w:styleId="apple-converted-space">
    <w:name w:val="apple-converted-space"/>
    <w:basedOn w:val="Absatz-Standardschriftart"/>
    <w:rsid w:val="001A4B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92F79"/>
    <w:pPr>
      <w:ind w:left="720"/>
      <w:contextualSpacing/>
    </w:pPr>
  </w:style>
  <w:style w:type="paragraph" w:customStyle="1" w:styleId="Default">
    <w:name w:val="Default"/>
    <w:rsid w:val="00D71256"/>
    <w:pPr>
      <w:autoSpaceDE w:val="0"/>
      <w:autoSpaceDN w:val="0"/>
      <w:adjustRightInd w:val="0"/>
      <w:spacing w:after="0" w:line="240" w:lineRule="auto"/>
    </w:pPr>
    <w:rPr>
      <w:rFonts w:ascii="Times New Roman" w:hAnsi="Times New Roman" w:cs="Times New Roman"/>
      <w:color w:val="000000"/>
      <w:sz w:val="24"/>
      <w:szCs w:val="24"/>
    </w:rPr>
  </w:style>
  <w:style w:type="paragraph" w:styleId="Kopfzeile">
    <w:name w:val="header"/>
    <w:basedOn w:val="Standard"/>
    <w:link w:val="KopfzeileZchn"/>
    <w:uiPriority w:val="99"/>
    <w:unhideWhenUsed/>
    <w:rsid w:val="00B105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05F7"/>
  </w:style>
  <w:style w:type="paragraph" w:styleId="Fuzeile">
    <w:name w:val="footer"/>
    <w:basedOn w:val="Standard"/>
    <w:link w:val="FuzeileZchn"/>
    <w:uiPriority w:val="99"/>
    <w:unhideWhenUsed/>
    <w:rsid w:val="00B105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05F7"/>
  </w:style>
  <w:style w:type="paragraph" w:styleId="Sprechblasentext">
    <w:name w:val="Balloon Text"/>
    <w:basedOn w:val="Standard"/>
    <w:link w:val="SprechblasentextZchn"/>
    <w:uiPriority w:val="99"/>
    <w:semiHidden/>
    <w:unhideWhenUsed/>
    <w:rsid w:val="00B105F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05F7"/>
    <w:rPr>
      <w:rFonts w:ascii="Tahoma" w:hAnsi="Tahoma" w:cs="Tahoma"/>
      <w:sz w:val="16"/>
      <w:szCs w:val="16"/>
    </w:rPr>
  </w:style>
  <w:style w:type="table" w:styleId="Tabellenraster">
    <w:name w:val="Table Grid"/>
    <w:basedOn w:val="NormaleTabelle"/>
    <w:uiPriority w:val="59"/>
    <w:rsid w:val="00BA27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einLeerraum">
    <w:name w:val="No Spacing"/>
    <w:link w:val="KeinLeerraumZchn"/>
    <w:uiPriority w:val="1"/>
    <w:qFormat/>
    <w:rsid w:val="00116A50"/>
    <w:pPr>
      <w:spacing w:after="0" w:line="240" w:lineRule="auto"/>
    </w:pPr>
    <w:rPr>
      <w:lang w:val="de-DE" w:eastAsia="en-US"/>
    </w:rPr>
  </w:style>
  <w:style w:type="character" w:customStyle="1" w:styleId="KeinLeerraumZchn">
    <w:name w:val="Kein Leerraum Zchn"/>
    <w:basedOn w:val="Absatz-Standardschriftart"/>
    <w:link w:val="KeinLeerraum"/>
    <w:uiPriority w:val="1"/>
    <w:rsid w:val="00116A50"/>
    <w:rPr>
      <w:lang w:val="de-DE" w:eastAsia="en-US"/>
    </w:rPr>
  </w:style>
  <w:style w:type="character" w:customStyle="1" w:styleId="apple-converted-space">
    <w:name w:val="apple-converted-space"/>
    <w:basedOn w:val="Absatz-Standardschriftart"/>
    <w:rsid w:val="001A4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047349">
      <w:bodyDiv w:val="1"/>
      <w:marLeft w:val="0"/>
      <w:marRight w:val="0"/>
      <w:marTop w:val="0"/>
      <w:marBottom w:val="0"/>
      <w:divBdr>
        <w:top w:val="none" w:sz="0" w:space="0" w:color="auto"/>
        <w:left w:val="none" w:sz="0" w:space="0" w:color="auto"/>
        <w:bottom w:val="none" w:sz="0" w:space="0" w:color="auto"/>
        <w:right w:val="none" w:sz="0" w:space="0" w:color="auto"/>
      </w:divBdr>
    </w:div>
    <w:div w:id="1436363083">
      <w:bodyDiv w:val="1"/>
      <w:marLeft w:val="0"/>
      <w:marRight w:val="0"/>
      <w:marTop w:val="0"/>
      <w:marBottom w:val="0"/>
      <w:divBdr>
        <w:top w:val="none" w:sz="0" w:space="0" w:color="auto"/>
        <w:left w:val="none" w:sz="0" w:space="0" w:color="auto"/>
        <w:bottom w:val="none" w:sz="0" w:space="0" w:color="auto"/>
        <w:right w:val="none" w:sz="0" w:space="0" w:color="auto"/>
      </w:divBdr>
    </w:div>
    <w:div w:id="180088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1F4C862F026466D81074537B6A896F4"/>
        <w:category>
          <w:name w:val="Allgemein"/>
          <w:gallery w:val="placeholder"/>
        </w:category>
        <w:types>
          <w:type w:val="bbPlcHdr"/>
        </w:types>
        <w:behaviors>
          <w:behavior w:val="content"/>
        </w:behaviors>
        <w:guid w:val="{88B47475-3DDA-4EF3-A75A-410F2C158A24}"/>
      </w:docPartPr>
      <w:docPartBody>
        <w:p w:rsidR="00837A78" w:rsidRDefault="00611334" w:rsidP="00611334">
          <w:pPr>
            <w:pStyle w:val="21F4C862F026466D81074537B6A896F4"/>
          </w:pPr>
          <w:r>
            <w:t>[Geben Sie den Titel des Dokuments ein]</w:t>
          </w:r>
        </w:p>
      </w:docPartBody>
    </w:docPart>
    <w:docPart>
      <w:docPartPr>
        <w:name w:val="A7AD3ECC5E234FE68DC752DBE416C506"/>
        <w:category>
          <w:name w:val="Allgemein"/>
          <w:gallery w:val="placeholder"/>
        </w:category>
        <w:types>
          <w:type w:val="bbPlcHdr"/>
        </w:types>
        <w:behaviors>
          <w:behavior w:val="content"/>
        </w:behaviors>
        <w:guid w:val="{A7B63BE1-6E88-43A7-A255-6B8781033AE0}"/>
      </w:docPartPr>
      <w:docPartBody>
        <w:p w:rsidR="00837A78" w:rsidRDefault="00611334" w:rsidP="00611334">
          <w:pPr>
            <w:pStyle w:val="A7AD3ECC5E234FE68DC752DBE416C506"/>
          </w:pPr>
          <w:r>
            <w:t>[Wählen Sie das Datum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611334"/>
    <w:rsid w:val="00087601"/>
    <w:rsid w:val="00611334"/>
    <w:rsid w:val="00783EF7"/>
    <w:rsid w:val="00837A78"/>
    <w:rsid w:val="008F20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7A7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5D404EDDCE01462FA35032F0DEA40F85">
    <w:name w:val="5D404EDDCE01462FA35032F0DEA40F85"/>
    <w:rsid w:val="00611334"/>
  </w:style>
  <w:style w:type="paragraph" w:customStyle="1" w:styleId="DFFB27CDEDBA4E0887CE8B5485ABBF3D">
    <w:name w:val="DFFB27CDEDBA4E0887CE8B5485ABBF3D"/>
    <w:rsid w:val="00611334"/>
  </w:style>
  <w:style w:type="paragraph" w:customStyle="1" w:styleId="21F4C862F026466D81074537B6A896F4">
    <w:name w:val="21F4C862F026466D81074537B6A896F4"/>
    <w:rsid w:val="00611334"/>
  </w:style>
  <w:style w:type="paragraph" w:customStyle="1" w:styleId="A7AD3ECC5E234FE68DC752DBE416C506">
    <w:name w:val="A7AD3ECC5E234FE68DC752DBE416C506"/>
    <w:rsid w:val="0061133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Protokoll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975F9B-6B78-491B-9972-42702D3E8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1159</Words>
  <Characters>7302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4. BC WATV im WS 2013</vt:lpstr>
    </vt:vector>
  </TitlesOfParts>
  <Company>TU Wien - Studentenversion</Company>
  <LinksUpToDate>false</LinksUpToDate>
  <CharactersWithSpaces>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BC WATV im WS 2013</dc:title>
  <dc:creator>Volkmar</dc:creator>
  <cp:lastModifiedBy>Customer</cp:lastModifiedBy>
  <cp:revision>30</cp:revision>
  <dcterms:created xsi:type="dcterms:W3CDTF">2014-01-07T20:15:00Z</dcterms:created>
  <dcterms:modified xsi:type="dcterms:W3CDTF">2014-01-07T22:49:00Z</dcterms:modified>
</cp:coreProperties>
</file>